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67" w:type="dxa"/>
        <w:tblCellSpacing w:w="0" w:type="dxa"/>
        <w:shd w:val="clear" w:color="auto" w:fill="FFFFFF"/>
        <w:tblCellMar>
          <w:left w:w="0" w:type="dxa"/>
          <w:right w:w="0" w:type="dxa"/>
        </w:tblCellMar>
        <w:tblLook w:val="04A0" w:firstRow="1" w:lastRow="0" w:firstColumn="1" w:lastColumn="0" w:noHBand="0" w:noVBand="1"/>
      </w:tblPr>
      <w:tblGrid>
        <w:gridCol w:w="3528"/>
        <w:gridCol w:w="6639"/>
      </w:tblGrid>
      <w:tr w:rsidR="00DC75CC" w:rsidRPr="00DC75CC" w14:paraId="520C7F07" w14:textId="77777777" w:rsidTr="00116E75">
        <w:trPr>
          <w:trHeight w:val="277"/>
          <w:tblCellSpacing w:w="0" w:type="dxa"/>
        </w:trPr>
        <w:tc>
          <w:tcPr>
            <w:tcW w:w="3528" w:type="dxa"/>
            <w:shd w:val="clear" w:color="auto" w:fill="FFFFFF"/>
            <w:tcMar>
              <w:top w:w="0" w:type="dxa"/>
              <w:left w:w="108" w:type="dxa"/>
              <w:bottom w:w="0" w:type="dxa"/>
              <w:right w:w="108" w:type="dxa"/>
            </w:tcMar>
            <w:hideMark/>
          </w:tcPr>
          <w:p w14:paraId="643F88DA" w14:textId="238EA4A4" w:rsidR="00267DB1" w:rsidRPr="00DC75CC" w:rsidRDefault="00267DB1" w:rsidP="009556A4">
            <w:pPr>
              <w:spacing w:before="120" w:after="120" w:line="234" w:lineRule="atLeast"/>
              <w:jc w:val="center"/>
              <w:rPr>
                <w:color w:val="000000" w:themeColor="text1"/>
                <w:sz w:val="26"/>
                <w:szCs w:val="26"/>
              </w:rPr>
            </w:pPr>
            <w:r w:rsidRPr="00DC75CC">
              <w:rPr>
                <w:b/>
                <w:bCs/>
                <w:noProof/>
                <w:color w:val="000000" w:themeColor="text1"/>
                <w:sz w:val="26"/>
                <w:szCs w:val="26"/>
              </w:rPr>
              <mc:AlternateContent>
                <mc:Choice Requires="wps">
                  <w:drawing>
                    <wp:anchor distT="4294967295" distB="4294967295" distL="114300" distR="114300" simplePos="0" relativeHeight="251660288" behindDoc="0" locked="0" layoutInCell="1" allowOverlap="1" wp14:anchorId="70F1380B" wp14:editId="4FB27A25">
                      <wp:simplePos x="0" y="0"/>
                      <wp:positionH relativeFrom="column">
                        <wp:posOffset>643255</wp:posOffset>
                      </wp:positionH>
                      <wp:positionV relativeFrom="paragraph">
                        <wp:posOffset>473710</wp:posOffset>
                      </wp:positionV>
                      <wp:extent cx="8001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00100"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710E2"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65pt,37.3pt" to="113.6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" strokecolor="#4579b8">
                      <o:lock v:ext="edit" shapetype="f"/>
                    </v:line>
                  </w:pict>
                </mc:Fallback>
              </mc:AlternateContent>
            </w:r>
            <w:r w:rsidRPr="00DC75CC">
              <w:rPr>
                <w:b/>
                <w:bCs/>
                <w:color w:val="000000" w:themeColor="text1"/>
                <w:sz w:val="26"/>
                <w:szCs w:val="26"/>
              </w:rPr>
              <w:t>HỘI ĐỒNG NHÂN DÂN</w:t>
            </w:r>
            <w:r w:rsidRPr="00DC75CC">
              <w:rPr>
                <w:b/>
                <w:bCs/>
                <w:color w:val="000000" w:themeColor="text1"/>
                <w:sz w:val="26"/>
                <w:szCs w:val="26"/>
              </w:rPr>
              <w:br/>
              <w:t xml:space="preserve">TỈNH </w:t>
            </w:r>
            <w:r w:rsidR="002421A2">
              <w:rPr>
                <w:b/>
                <w:bCs/>
                <w:color w:val="000000" w:themeColor="text1"/>
                <w:sz w:val="26"/>
                <w:szCs w:val="26"/>
              </w:rPr>
              <w:t>HÀ TĨNH</w:t>
            </w:r>
          </w:p>
        </w:tc>
        <w:tc>
          <w:tcPr>
            <w:tcW w:w="6639" w:type="dxa"/>
            <w:shd w:val="clear" w:color="auto" w:fill="FFFFFF"/>
            <w:tcMar>
              <w:top w:w="0" w:type="dxa"/>
              <w:left w:w="108" w:type="dxa"/>
              <w:bottom w:w="0" w:type="dxa"/>
              <w:right w:w="108" w:type="dxa"/>
            </w:tcMar>
            <w:hideMark/>
          </w:tcPr>
          <w:p w14:paraId="7471EFE1" w14:textId="03157960" w:rsidR="00267DB1" w:rsidRPr="00DC75CC" w:rsidRDefault="00267DB1" w:rsidP="00A85710">
            <w:pPr>
              <w:spacing w:before="120" w:after="120" w:line="234" w:lineRule="atLeast"/>
              <w:rPr>
                <w:color w:val="000000" w:themeColor="text1"/>
              </w:rPr>
            </w:pPr>
            <w:r w:rsidRPr="000B24E1">
              <w:rPr>
                <w:b/>
                <w:bCs/>
                <w:noProof/>
                <w:sz w:val="26"/>
                <w:szCs w:val="26"/>
              </w:rPr>
              <mc:AlternateContent>
                <mc:Choice Requires="wps">
                  <w:drawing>
                    <wp:anchor distT="4294967295" distB="4294967295" distL="114300" distR="114300" simplePos="0" relativeHeight="251657216" behindDoc="0" locked="0" layoutInCell="1" allowOverlap="1" wp14:anchorId="275D6123" wp14:editId="5B9C7531">
                      <wp:simplePos x="0" y="0"/>
                      <wp:positionH relativeFrom="column">
                        <wp:posOffset>557318</wp:posOffset>
                      </wp:positionH>
                      <wp:positionV relativeFrom="paragraph">
                        <wp:posOffset>494877</wp:posOffset>
                      </wp:positionV>
                      <wp:extent cx="2150534"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50534"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AE3E0"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9pt,38.95pt" to="213.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" strokecolor="#4579b8">
                      <o:lock v:ext="edit" shapetype="f"/>
                    </v:line>
                  </w:pict>
                </mc:Fallback>
              </mc:AlternateContent>
            </w:r>
            <w:r w:rsidRPr="00DC75CC">
              <w:rPr>
                <w:b/>
                <w:bCs/>
                <w:color w:val="000000" w:themeColor="text1"/>
                <w:sz w:val="26"/>
                <w:szCs w:val="26"/>
                <w:lang w:val="vi-VN"/>
              </w:rPr>
              <w:t>CỘNG HÒA XÃ HỘI CHỦ NGHĨA VIỆT NAM</w:t>
            </w:r>
            <w:r w:rsidRPr="00DC75CC">
              <w:rPr>
                <w:b/>
                <w:bCs/>
                <w:color w:val="000000" w:themeColor="text1"/>
                <w:lang w:val="vi-VN"/>
              </w:rPr>
              <w:br/>
            </w:r>
            <w:r w:rsidR="00A85710" w:rsidRPr="00DC75CC">
              <w:rPr>
                <w:b/>
                <w:bCs/>
                <w:color w:val="000000" w:themeColor="text1"/>
                <w:sz w:val="28"/>
                <w:szCs w:val="28"/>
              </w:rPr>
              <w:t xml:space="preserve">            </w:t>
            </w:r>
            <w:r w:rsidRPr="00DC75CC">
              <w:rPr>
                <w:b/>
                <w:bCs/>
                <w:color w:val="000000" w:themeColor="text1"/>
                <w:sz w:val="28"/>
                <w:szCs w:val="28"/>
                <w:lang w:val="vi-VN"/>
              </w:rPr>
              <w:t>Độc lập - Tự do - Hạnh phúc</w:t>
            </w:r>
          </w:p>
        </w:tc>
      </w:tr>
      <w:tr w:rsidR="00DC75CC" w:rsidRPr="00DC75CC" w14:paraId="324C03FF" w14:textId="77777777" w:rsidTr="00116E75">
        <w:trPr>
          <w:trHeight w:val="460"/>
          <w:tblCellSpacing w:w="0" w:type="dxa"/>
        </w:trPr>
        <w:tc>
          <w:tcPr>
            <w:tcW w:w="3528" w:type="dxa"/>
            <w:shd w:val="clear" w:color="auto" w:fill="FFFFFF"/>
            <w:tcMar>
              <w:top w:w="0" w:type="dxa"/>
              <w:left w:w="108" w:type="dxa"/>
              <w:bottom w:w="0" w:type="dxa"/>
              <w:right w:w="108" w:type="dxa"/>
            </w:tcMar>
            <w:hideMark/>
          </w:tcPr>
          <w:p w14:paraId="447205C9" w14:textId="6EB07998" w:rsidR="00267DB1" w:rsidRPr="00104B3A" w:rsidRDefault="00267DB1" w:rsidP="009556A4">
            <w:pPr>
              <w:spacing w:before="120" w:after="120"/>
              <w:jc w:val="center"/>
              <w:rPr>
                <w:color w:val="000000" w:themeColor="text1"/>
                <w:sz w:val="26"/>
                <w:szCs w:val="26"/>
              </w:rPr>
            </w:pPr>
            <w:r w:rsidRPr="00104B3A">
              <w:rPr>
                <w:color w:val="000000" w:themeColor="text1"/>
                <w:sz w:val="26"/>
                <w:szCs w:val="26"/>
                <w:lang w:val="vi-VN"/>
              </w:rPr>
              <w:t>Số: </w:t>
            </w:r>
            <w:r w:rsidRPr="00104B3A">
              <w:rPr>
                <w:color w:val="000000" w:themeColor="text1"/>
                <w:sz w:val="26"/>
                <w:szCs w:val="26"/>
              </w:rPr>
              <w:t xml:space="preserve">         /202</w:t>
            </w:r>
            <w:r w:rsidR="00A85710" w:rsidRPr="00104B3A">
              <w:rPr>
                <w:color w:val="000000" w:themeColor="text1"/>
                <w:sz w:val="26"/>
                <w:szCs w:val="26"/>
              </w:rPr>
              <w:t>5</w:t>
            </w:r>
            <w:r w:rsidRPr="00104B3A">
              <w:rPr>
                <w:color w:val="000000" w:themeColor="text1"/>
                <w:sz w:val="26"/>
                <w:szCs w:val="26"/>
              </w:rPr>
              <w:t>/NQ-HĐND</w:t>
            </w:r>
          </w:p>
          <w:p w14:paraId="01356A12" w14:textId="557C9E08" w:rsidR="00267DB1" w:rsidRPr="00DF242F" w:rsidRDefault="00267DB1" w:rsidP="00727819">
            <w:pPr>
              <w:spacing w:after="120" w:line="234" w:lineRule="atLeast"/>
              <w:rPr>
                <w:color w:val="000000" w:themeColor="text1"/>
                <w:sz w:val="10"/>
                <w:szCs w:val="10"/>
              </w:rPr>
            </w:pPr>
          </w:p>
        </w:tc>
        <w:tc>
          <w:tcPr>
            <w:tcW w:w="6639" w:type="dxa"/>
            <w:shd w:val="clear" w:color="auto" w:fill="FFFFFF"/>
            <w:tcMar>
              <w:top w:w="0" w:type="dxa"/>
              <w:left w:w="108" w:type="dxa"/>
              <w:bottom w:w="0" w:type="dxa"/>
              <w:right w:w="108" w:type="dxa"/>
            </w:tcMar>
            <w:hideMark/>
          </w:tcPr>
          <w:p w14:paraId="7932F0C7" w14:textId="28FE7131" w:rsidR="00267DB1" w:rsidRPr="000B24E1" w:rsidRDefault="00267DB1" w:rsidP="009556A4">
            <w:pPr>
              <w:spacing w:before="120" w:after="120" w:line="234" w:lineRule="atLeast"/>
              <w:jc w:val="center"/>
              <w:rPr>
                <w:color w:val="000000" w:themeColor="text1"/>
                <w:sz w:val="28"/>
                <w:szCs w:val="28"/>
              </w:rPr>
            </w:pPr>
            <w:r w:rsidRPr="000B24E1">
              <w:rPr>
                <w:i/>
                <w:iCs/>
                <w:color w:val="000000" w:themeColor="text1"/>
                <w:sz w:val="28"/>
                <w:szCs w:val="28"/>
              </w:rPr>
              <w:t xml:space="preserve">   </w:t>
            </w:r>
            <w:r w:rsidR="002421A2">
              <w:rPr>
                <w:i/>
                <w:iCs/>
                <w:color w:val="000000" w:themeColor="text1"/>
                <w:sz w:val="28"/>
                <w:szCs w:val="28"/>
              </w:rPr>
              <w:t>Hà Tĩnh</w:t>
            </w:r>
            <w:r w:rsidRPr="000B24E1">
              <w:rPr>
                <w:i/>
                <w:iCs/>
                <w:color w:val="000000" w:themeColor="text1"/>
                <w:sz w:val="28"/>
                <w:szCs w:val="28"/>
                <w:lang w:val="vi-VN"/>
              </w:rPr>
              <w:t>, ngày     </w:t>
            </w:r>
            <w:proofErr w:type="gramStart"/>
            <w:r w:rsidRPr="000B24E1">
              <w:rPr>
                <w:i/>
                <w:iCs/>
                <w:color w:val="000000" w:themeColor="text1"/>
                <w:sz w:val="28"/>
                <w:szCs w:val="28"/>
                <w:lang w:val="vi-VN"/>
              </w:rPr>
              <w:t>tháng </w:t>
            </w:r>
            <w:r w:rsidR="0052300B" w:rsidRPr="000B24E1">
              <w:rPr>
                <w:i/>
                <w:iCs/>
                <w:color w:val="000000" w:themeColor="text1"/>
                <w:sz w:val="28"/>
                <w:szCs w:val="28"/>
              </w:rPr>
              <w:t xml:space="preserve"> </w:t>
            </w:r>
            <w:r w:rsidR="00FF6DB0">
              <w:rPr>
                <w:i/>
                <w:iCs/>
                <w:color w:val="000000" w:themeColor="text1"/>
                <w:sz w:val="28"/>
                <w:szCs w:val="28"/>
              </w:rPr>
              <w:t>12</w:t>
            </w:r>
            <w:proofErr w:type="gramEnd"/>
            <w:r w:rsidRPr="000B24E1">
              <w:rPr>
                <w:i/>
                <w:iCs/>
                <w:color w:val="000000" w:themeColor="text1"/>
                <w:sz w:val="28"/>
                <w:szCs w:val="28"/>
                <w:lang w:val="vi-VN"/>
              </w:rPr>
              <w:t> năm </w:t>
            </w:r>
            <w:r w:rsidRPr="000B24E1">
              <w:rPr>
                <w:i/>
                <w:iCs/>
                <w:color w:val="000000" w:themeColor="text1"/>
                <w:sz w:val="28"/>
                <w:szCs w:val="28"/>
              </w:rPr>
              <w:t>202</w:t>
            </w:r>
            <w:r w:rsidR="00A85710" w:rsidRPr="000B24E1">
              <w:rPr>
                <w:i/>
                <w:iCs/>
                <w:color w:val="000000" w:themeColor="text1"/>
                <w:sz w:val="28"/>
                <w:szCs w:val="28"/>
              </w:rPr>
              <w:t>5</w:t>
            </w:r>
          </w:p>
        </w:tc>
      </w:tr>
    </w:tbl>
    <w:p w14:paraId="29421CD6" w14:textId="0A038336" w:rsidR="00267DB1" w:rsidRPr="00DC75CC" w:rsidRDefault="00267DB1" w:rsidP="00C10CB0">
      <w:pPr>
        <w:shd w:val="clear" w:color="auto" w:fill="FFFFFF"/>
        <w:jc w:val="center"/>
        <w:rPr>
          <w:b/>
          <w:bCs/>
          <w:color w:val="000000" w:themeColor="text1"/>
          <w:sz w:val="28"/>
          <w:szCs w:val="28"/>
        </w:rPr>
      </w:pPr>
      <w:r w:rsidRPr="00DC75CC">
        <w:rPr>
          <w:b/>
          <w:bCs/>
          <w:color w:val="000000" w:themeColor="text1"/>
          <w:sz w:val="28"/>
          <w:szCs w:val="28"/>
        </w:rPr>
        <w:t>NGHỊ QUYẾT</w:t>
      </w:r>
    </w:p>
    <w:p w14:paraId="495DBB61" w14:textId="77777777" w:rsidR="00687F40" w:rsidRDefault="00687F40" w:rsidP="00C10CB0">
      <w:pPr>
        <w:shd w:val="clear" w:color="auto" w:fill="FFFFFF"/>
        <w:jc w:val="center"/>
        <w:rPr>
          <w:b/>
          <w:color w:val="000000" w:themeColor="text1"/>
          <w:sz w:val="28"/>
          <w:szCs w:val="28"/>
        </w:rPr>
      </w:pPr>
      <w:bookmarkStart w:id="0" w:name="_Hlk197331605"/>
      <w:r>
        <w:rPr>
          <w:b/>
          <w:color w:val="000000" w:themeColor="text1"/>
          <w:sz w:val="28"/>
          <w:szCs w:val="28"/>
        </w:rPr>
        <w:t>Về</w:t>
      </w:r>
      <w:r w:rsidR="002A7712" w:rsidRPr="00EE6D3E">
        <w:rPr>
          <w:b/>
          <w:color w:val="000000" w:themeColor="text1"/>
          <w:sz w:val="28"/>
          <w:szCs w:val="28"/>
        </w:rPr>
        <w:t xml:space="preserve"> </w:t>
      </w:r>
      <w:r w:rsidR="00FB70F7">
        <w:rPr>
          <w:b/>
          <w:color w:val="000000" w:themeColor="text1"/>
          <w:sz w:val="28"/>
          <w:szCs w:val="28"/>
        </w:rPr>
        <w:t xml:space="preserve">cơ chế, </w:t>
      </w:r>
      <w:r w:rsidR="002A7712" w:rsidRPr="00EE6D3E">
        <w:rPr>
          <w:b/>
          <w:color w:val="000000" w:themeColor="text1"/>
          <w:sz w:val="28"/>
          <w:szCs w:val="28"/>
        </w:rPr>
        <w:t xml:space="preserve">chính sách </w:t>
      </w:r>
      <w:r w:rsidR="000F6626">
        <w:rPr>
          <w:b/>
          <w:color w:val="000000" w:themeColor="text1"/>
          <w:sz w:val="28"/>
          <w:szCs w:val="28"/>
        </w:rPr>
        <w:t>t</w:t>
      </w:r>
      <w:r w:rsidR="002A7712" w:rsidRPr="00EE6D3E">
        <w:rPr>
          <w:b/>
          <w:color w:val="000000" w:themeColor="text1"/>
          <w:sz w:val="28"/>
          <w:szCs w:val="28"/>
        </w:rPr>
        <w:t xml:space="preserve">ín dụng ưu đãi </w:t>
      </w:r>
      <w:r w:rsidR="004D4419" w:rsidRPr="00EE6D3E">
        <w:rPr>
          <w:b/>
          <w:color w:val="000000" w:themeColor="text1"/>
          <w:sz w:val="28"/>
          <w:szCs w:val="28"/>
        </w:rPr>
        <w:t>thông</w:t>
      </w:r>
      <w:r w:rsidR="002A7712" w:rsidRPr="00EE6D3E">
        <w:rPr>
          <w:b/>
          <w:color w:val="000000" w:themeColor="text1"/>
          <w:sz w:val="28"/>
          <w:szCs w:val="28"/>
        </w:rPr>
        <w:t xml:space="preserve"> qua</w:t>
      </w:r>
      <w:r w:rsidR="000F6626">
        <w:rPr>
          <w:b/>
          <w:color w:val="000000" w:themeColor="text1"/>
          <w:sz w:val="28"/>
          <w:szCs w:val="28"/>
        </w:rPr>
        <w:t xml:space="preserve"> Chi nhánh</w:t>
      </w:r>
      <w:r w:rsidR="002A7712" w:rsidRPr="00EE6D3E">
        <w:rPr>
          <w:b/>
          <w:color w:val="000000" w:themeColor="text1"/>
          <w:sz w:val="28"/>
          <w:szCs w:val="28"/>
        </w:rPr>
        <w:t xml:space="preserve"> </w:t>
      </w:r>
    </w:p>
    <w:p w14:paraId="319CBA97" w14:textId="77777777" w:rsidR="00687F40" w:rsidRDefault="002A7712" w:rsidP="00C10CB0">
      <w:pPr>
        <w:shd w:val="clear" w:color="auto" w:fill="FFFFFF"/>
        <w:jc w:val="center"/>
        <w:rPr>
          <w:b/>
          <w:color w:val="000000" w:themeColor="text1"/>
          <w:sz w:val="28"/>
          <w:szCs w:val="28"/>
        </w:rPr>
      </w:pPr>
      <w:r w:rsidRPr="00EE6D3E">
        <w:rPr>
          <w:b/>
          <w:color w:val="000000" w:themeColor="text1"/>
          <w:sz w:val="28"/>
          <w:szCs w:val="28"/>
        </w:rPr>
        <w:t>Ngân hàng Chính sách xã hội</w:t>
      </w:r>
      <w:r w:rsidR="000F6626">
        <w:rPr>
          <w:b/>
          <w:color w:val="000000" w:themeColor="text1"/>
          <w:sz w:val="28"/>
          <w:szCs w:val="28"/>
        </w:rPr>
        <w:t xml:space="preserve"> tỉnh</w:t>
      </w:r>
      <w:r w:rsidR="006D4159" w:rsidRPr="00EE6D3E">
        <w:rPr>
          <w:b/>
          <w:color w:val="000000" w:themeColor="text1"/>
          <w:sz w:val="28"/>
          <w:szCs w:val="28"/>
        </w:rPr>
        <w:t xml:space="preserve"> </w:t>
      </w:r>
      <w:r w:rsidR="00687F40">
        <w:rPr>
          <w:b/>
          <w:color w:val="000000" w:themeColor="text1"/>
          <w:sz w:val="28"/>
          <w:szCs w:val="28"/>
        </w:rPr>
        <w:t xml:space="preserve">bằng nguồn vốn ngân sách </w:t>
      </w:r>
    </w:p>
    <w:p w14:paraId="7C99EBD8" w14:textId="6C39F6A8" w:rsidR="002A7712" w:rsidRPr="00EE6D3E" w:rsidRDefault="00687F40" w:rsidP="00C10CB0">
      <w:pPr>
        <w:shd w:val="clear" w:color="auto" w:fill="FFFFFF"/>
        <w:jc w:val="center"/>
        <w:rPr>
          <w:b/>
          <w:color w:val="000000" w:themeColor="text1"/>
          <w:sz w:val="28"/>
          <w:szCs w:val="28"/>
        </w:rPr>
      </w:pPr>
      <w:r>
        <w:rPr>
          <w:b/>
          <w:color w:val="000000" w:themeColor="text1"/>
          <w:sz w:val="28"/>
          <w:szCs w:val="28"/>
        </w:rPr>
        <w:t xml:space="preserve">địa phương </w:t>
      </w:r>
      <w:r w:rsidR="002A7712" w:rsidRPr="00EE6D3E">
        <w:rPr>
          <w:b/>
          <w:color w:val="000000" w:themeColor="text1"/>
          <w:sz w:val="28"/>
          <w:szCs w:val="28"/>
        </w:rPr>
        <w:t xml:space="preserve">trên địa bàn tỉnh </w:t>
      </w:r>
      <w:r w:rsidR="002421A2">
        <w:rPr>
          <w:b/>
          <w:color w:val="000000" w:themeColor="text1"/>
          <w:sz w:val="28"/>
          <w:szCs w:val="28"/>
        </w:rPr>
        <w:t>Hà Tĩnh</w:t>
      </w:r>
    </w:p>
    <w:bookmarkEnd w:id="0"/>
    <w:p w14:paraId="01CEE48D" w14:textId="28C78854" w:rsidR="002C50E1" w:rsidRDefault="000F3B04" w:rsidP="00106503">
      <w:pPr>
        <w:shd w:val="clear" w:color="auto" w:fill="FFFFFF"/>
        <w:spacing w:before="120" w:after="120" w:line="360" w:lineRule="auto"/>
        <w:jc w:val="center"/>
        <w:rPr>
          <w:b/>
          <w:bCs/>
          <w:color w:val="000000" w:themeColor="text1"/>
          <w:sz w:val="28"/>
          <w:szCs w:val="28"/>
        </w:rPr>
      </w:pPr>
      <w:r>
        <w:rPr>
          <w:b/>
          <w:bCs/>
          <w:noProof/>
          <w:color w:val="000000" w:themeColor="text1"/>
          <w:sz w:val="28"/>
          <w:szCs w:val="28"/>
        </w:rPr>
        <mc:AlternateContent>
          <mc:Choice Requires="wps">
            <w:drawing>
              <wp:anchor distT="0" distB="0" distL="114300" distR="114300" simplePos="0" relativeHeight="251661312" behindDoc="0" locked="0" layoutInCell="1" allowOverlap="1" wp14:anchorId="17342B06" wp14:editId="09C5B5D1">
                <wp:simplePos x="0" y="0"/>
                <wp:positionH relativeFrom="margin">
                  <wp:align>left</wp:align>
                </wp:positionH>
                <wp:positionV relativeFrom="paragraph">
                  <wp:posOffset>83820</wp:posOffset>
                </wp:positionV>
                <wp:extent cx="952303" cy="326390"/>
                <wp:effectExtent l="0" t="0" r="19685" b="16510"/>
                <wp:wrapNone/>
                <wp:docPr id="3" name="Rectangle 3"/>
                <wp:cNvGraphicFramePr/>
                <a:graphic xmlns:a="http://schemas.openxmlformats.org/drawingml/2006/main">
                  <a:graphicData uri="http://schemas.microsoft.com/office/word/2010/wordprocessingShape">
                    <wps:wsp>
                      <wps:cNvSpPr/>
                      <wps:spPr>
                        <a:xfrm>
                          <a:off x="0" y="0"/>
                          <a:ext cx="952303" cy="3263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F539216" w14:textId="1940D094" w:rsidR="00727819" w:rsidRPr="00727819" w:rsidRDefault="00727819" w:rsidP="00727819">
                            <w:pPr>
                              <w:jc w:val="center"/>
                              <w:rPr>
                                <w14:textOutline w14:w="9525" w14:cap="sq" w14:cmpd="thickThin" w14:algn="ctr">
                                  <w14:solidFill>
                                    <w14:schemeClr w14:val="tx1">
                                      <w14:alpha w14:val="2000"/>
                                    </w14:schemeClr>
                                  </w14:solidFill>
                                  <w14:prstDash w14:val="solid"/>
                                  <w14:round/>
                                </w14:textOutline>
                              </w:rPr>
                            </w:pPr>
                            <w:r w:rsidRPr="00727819">
                              <w:rPr>
                                <w14:textOutline w14:w="9525" w14:cap="sq" w14:cmpd="thickThin" w14:algn="ctr">
                                  <w14:solidFill>
                                    <w14:schemeClr w14:val="tx1">
                                      <w14:alpha w14:val="2000"/>
                                    </w14:schemeClr>
                                  </w14:solidFill>
                                  <w14:prstDash w14:val="solid"/>
                                  <w14:round/>
                                </w14:textOutline>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342B06" id="Rectangle 3" o:spid="_x0000_s1026" style="position:absolute;left:0;text-align:left;margin-left:0;margin-top:6.6pt;width:75pt;height:25.7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" filled="f" strokecolor="#243f60 [1604]" strokeweight="2pt">
                <v:textbox>
                  <w:txbxContent>
                    <w:p w14:paraId="7F539216" w14:textId="1940D094" w:rsidR="00727819" w:rsidRPr="00727819" w:rsidRDefault="00727819" w:rsidP="00727819">
                      <w:pPr>
                        <w:jc w:val="center"/>
                        <w:rPr>
                          <w14:textOutline w14:w="9525" w14:cap="sq" w14:cmpd="thickThin" w14:algn="ctr">
                            <w14:solidFill>
                              <w14:schemeClr w14:val="tx1">
                                <w14:alpha w14:val="2000"/>
                              </w14:schemeClr>
                            </w14:solidFill>
                            <w14:prstDash w14:val="solid"/>
                            <w14:round/>
                          </w14:textOutline>
                        </w:rPr>
                      </w:pPr>
                      <w:r w:rsidRPr="00727819">
                        <w:rPr>
                          <w14:textOutline w14:w="9525" w14:cap="sq" w14:cmpd="thickThin" w14:algn="ctr">
                            <w14:solidFill>
                              <w14:schemeClr w14:val="tx1">
                                <w14:alpha w14:val="2000"/>
                              </w14:schemeClr>
                            </w14:solidFill>
                            <w14:prstDash w14:val="solid"/>
                            <w14:round/>
                          </w14:textOutline>
                        </w:rPr>
                        <w:t>DỰ THẢO</w:t>
                      </w:r>
                    </w:p>
                  </w:txbxContent>
                </v:textbox>
                <w10:wrap anchorx="margin"/>
              </v:rect>
            </w:pict>
          </mc:Fallback>
        </mc:AlternateContent>
      </w:r>
      <w:r w:rsidR="00687F40" w:rsidRPr="00DC75CC">
        <w:rPr>
          <w:noProof/>
          <w:color w:val="000000" w:themeColor="text1"/>
          <w:sz w:val="12"/>
          <w:szCs w:val="24"/>
        </w:rPr>
        <mc:AlternateContent>
          <mc:Choice Requires="wps">
            <w:drawing>
              <wp:anchor distT="0" distB="0" distL="114300" distR="114300" simplePos="0" relativeHeight="251658752" behindDoc="0" locked="0" layoutInCell="1" allowOverlap="1" wp14:anchorId="1B12AA23" wp14:editId="7EC5ED9E">
                <wp:simplePos x="0" y="0"/>
                <wp:positionH relativeFrom="column">
                  <wp:posOffset>1639376</wp:posOffset>
                </wp:positionH>
                <wp:positionV relativeFrom="paragraph">
                  <wp:posOffset>73176</wp:posOffset>
                </wp:positionV>
                <wp:extent cx="2515357" cy="0"/>
                <wp:effectExtent l="0" t="0" r="37465" b="19050"/>
                <wp:wrapNone/>
                <wp:docPr id="283547139"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5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CEF5F5" id="_x0000_t32" coordsize="21600,21600" o:spt="32" o:oned="t" path="m,l21600,21600e" filled="f">
                <v:path arrowok="t" fillok="f" o:connecttype="none"/>
                <o:lock v:ext="edit" shapetype="t"/>
              </v:shapetype>
              <v:shape id="Straight Arrow Connector 5" o:spid="_x0000_s1026" type="#_x0000_t32" style="position:absolute;margin-left:129.1pt;margin-top:5.75pt;width:198.0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"/>
            </w:pict>
          </mc:Fallback>
        </mc:AlternateContent>
      </w:r>
    </w:p>
    <w:p w14:paraId="4ACAFC3C" w14:textId="43DAFBF7" w:rsidR="00267DB1" w:rsidRPr="00DC75CC" w:rsidRDefault="00267DB1" w:rsidP="00267DB1">
      <w:pPr>
        <w:shd w:val="clear" w:color="auto" w:fill="FFFFFF"/>
        <w:jc w:val="center"/>
        <w:rPr>
          <w:b/>
          <w:bCs/>
          <w:color w:val="000000" w:themeColor="text1"/>
          <w:sz w:val="28"/>
          <w:szCs w:val="28"/>
        </w:rPr>
      </w:pPr>
      <w:r w:rsidRPr="00DC75CC">
        <w:rPr>
          <w:b/>
          <w:bCs/>
          <w:color w:val="000000" w:themeColor="text1"/>
          <w:sz w:val="28"/>
          <w:szCs w:val="28"/>
        </w:rPr>
        <w:t xml:space="preserve">HỘI ĐỒNG NHÂN DÂN TỈNH </w:t>
      </w:r>
      <w:r w:rsidR="002421A2">
        <w:rPr>
          <w:b/>
          <w:bCs/>
          <w:color w:val="000000" w:themeColor="text1"/>
          <w:sz w:val="28"/>
          <w:szCs w:val="28"/>
        </w:rPr>
        <w:t>HÀ TĨNH</w:t>
      </w:r>
    </w:p>
    <w:p w14:paraId="683B6D39" w14:textId="432775B1" w:rsidR="00267DB1" w:rsidRPr="00DC75CC" w:rsidRDefault="00267DB1" w:rsidP="00267DB1">
      <w:pPr>
        <w:shd w:val="clear" w:color="auto" w:fill="FFFFFF"/>
        <w:jc w:val="center"/>
        <w:rPr>
          <w:b/>
          <w:bCs/>
          <w:color w:val="000000" w:themeColor="text1"/>
          <w:sz w:val="28"/>
          <w:szCs w:val="28"/>
        </w:rPr>
      </w:pPr>
      <w:r w:rsidRPr="00DC75CC">
        <w:rPr>
          <w:b/>
          <w:bCs/>
          <w:color w:val="000000" w:themeColor="text1"/>
          <w:sz w:val="28"/>
          <w:szCs w:val="28"/>
        </w:rPr>
        <w:t xml:space="preserve">KHÓA </w:t>
      </w:r>
      <w:r w:rsidR="00FF6DB0">
        <w:rPr>
          <w:b/>
          <w:bCs/>
          <w:color w:val="000000" w:themeColor="text1"/>
          <w:sz w:val="28"/>
          <w:szCs w:val="28"/>
        </w:rPr>
        <w:t>34</w:t>
      </w:r>
      <w:r w:rsidRPr="00DC75CC">
        <w:rPr>
          <w:b/>
          <w:bCs/>
          <w:color w:val="000000" w:themeColor="text1"/>
          <w:sz w:val="28"/>
          <w:szCs w:val="28"/>
        </w:rPr>
        <w:t>, KỲ HỌP THỨ</w:t>
      </w:r>
      <w:r w:rsidR="00197ECB" w:rsidRPr="00DC75CC">
        <w:rPr>
          <w:b/>
          <w:bCs/>
          <w:color w:val="000000" w:themeColor="text1"/>
          <w:sz w:val="28"/>
          <w:szCs w:val="28"/>
        </w:rPr>
        <w:t xml:space="preserve"> </w:t>
      </w:r>
      <w:r w:rsidR="00FF6DB0">
        <w:rPr>
          <w:b/>
          <w:bCs/>
          <w:color w:val="000000" w:themeColor="text1"/>
          <w:sz w:val="28"/>
          <w:szCs w:val="28"/>
        </w:rPr>
        <w:t>XVIII</w:t>
      </w:r>
    </w:p>
    <w:p w14:paraId="4ADA2555" w14:textId="007BF14B" w:rsidR="005313B4" w:rsidRPr="00116E75" w:rsidRDefault="005313B4" w:rsidP="00106503">
      <w:pPr>
        <w:pStyle w:val="BodyText"/>
        <w:spacing w:before="3" w:line="360" w:lineRule="auto"/>
        <w:ind w:left="0" w:firstLine="0"/>
        <w:jc w:val="left"/>
        <w:rPr>
          <w:color w:val="000000" w:themeColor="text1"/>
          <w:sz w:val="16"/>
          <w:szCs w:val="16"/>
        </w:rPr>
      </w:pPr>
    </w:p>
    <w:p w14:paraId="5AD77B13" w14:textId="77777777" w:rsidR="00FB70F7" w:rsidRDefault="00FB70F7" w:rsidP="001E4D55">
      <w:pPr>
        <w:spacing w:before="120" w:after="120" w:line="264" w:lineRule="auto"/>
        <w:ind w:firstLine="720"/>
        <w:jc w:val="both"/>
        <w:rPr>
          <w:i/>
          <w:iCs/>
          <w:sz w:val="28"/>
          <w:szCs w:val="28"/>
        </w:rPr>
      </w:pPr>
      <w:bookmarkStart w:id="1" w:name="_Hlk197364127"/>
      <w:r w:rsidRPr="00FB70F7">
        <w:rPr>
          <w:i/>
          <w:iCs/>
          <w:sz w:val="28"/>
          <w:szCs w:val="28"/>
        </w:rPr>
        <w:t>Căn cứ Luật Tổ chức chính quyền địa p</w:t>
      </w:r>
      <w:r>
        <w:rPr>
          <w:i/>
          <w:iCs/>
          <w:sz w:val="28"/>
          <w:szCs w:val="28"/>
        </w:rPr>
        <w:t>hương ngày 16 tháng 6 năm 2025;</w:t>
      </w:r>
    </w:p>
    <w:p w14:paraId="352BAF23" w14:textId="784431F5" w:rsidR="00FB70F7" w:rsidRDefault="00FB70F7" w:rsidP="001E4D55">
      <w:pPr>
        <w:spacing w:before="120" w:after="120" w:line="264" w:lineRule="auto"/>
        <w:ind w:firstLine="720"/>
        <w:jc w:val="both"/>
        <w:rPr>
          <w:i/>
          <w:iCs/>
          <w:sz w:val="28"/>
          <w:szCs w:val="28"/>
        </w:rPr>
      </w:pPr>
      <w:r w:rsidRPr="00FB70F7">
        <w:rPr>
          <w:i/>
          <w:iCs/>
          <w:sz w:val="28"/>
          <w:szCs w:val="28"/>
        </w:rPr>
        <w:t xml:space="preserve">Căn cứ Luật Ban hành văn bản quy phạm pháp luật ngày 19 tháng 02 </w:t>
      </w:r>
      <w:r w:rsidR="0096100C">
        <w:rPr>
          <w:i/>
          <w:iCs/>
          <w:sz w:val="28"/>
          <w:szCs w:val="28"/>
        </w:rPr>
        <w:t>năm 2025; Luật sửa đổ</w:t>
      </w:r>
      <w:r>
        <w:rPr>
          <w:i/>
          <w:iCs/>
          <w:sz w:val="28"/>
          <w:szCs w:val="28"/>
        </w:rPr>
        <w:t>i, bổ</w:t>
      </w:r>
      <w:r w:rsidRPr="00FB70F7">
        <w:rPr>
          <w:i/>
          <w:iCs/>
          <w:sz w:val="28"/>
          <w:szCs w:val="28"/>
        </w:rPr>
        <w:t xml:space="preserve"> sung một </w:t>
      </w:r>
      <w:r>
        <w:rPr>
          <w:i/>
          <w:iCs/>
          <w:sz w:val="28"/>
          <w:szCs w:val="28"/>
        </w:rPr>
        <w:t>số điều</w:t>
      </w:r>
      <w:r w:rsidRPr="00FB70F7">
        <w:rPr>
          <w:i/>
          <w:iCs/>
          <w:sz w:val="28"/>
          <w:szCs w:val="28"/>
        </w:rPr>
        <w:t xml:space="preserve"> của Luậ</w:t>
      </w:r>
      <w:r>
        <w:rPr>
          <w:i/>
          <w:iCs/>
          <w:sz w:val="28"/>
          <w:szCs w:val="28"/>
        </w:rPr>
        <w:t>t Ban hành văn bản quy phạm pháp</w:t>
      </w:r>
      <w:r w:rsidRPr="00FB70F7">
        <w:rPr>
          <w:i/>
          <w:iCs/>
          <w:sz w:val="28"/>
          <w:szCs w:val="28"/>
        </w:rPr>
        <w:t xml:space="preserve"> luật ngày 25 tháng 6 năm 2025; </w:t>
      </w:r>
    </w:p>
    <w:p w14:paraId="76CAA309" w14:textId="6BF5F9F2" w:rsidR="003A7F9C" w:rsidRDefault="003A7F9C" w:rsidP="0096100C">
      <w:pPr>
        <w:spacing w:before="120" w:after="120" w:line="264" w:lineRule="auto"/>
        <w:ind w:firstLine="720"/>
        <w:jc w:val="both"/>
        <w:rPr>
          <w:i/>
          <w:iCs/>
          <w:sz w:val="28"/>
          <w:szCs w:val="28"/>
        </w:rPr>
      </w:pPr>
      <w:r w:rsidRPr="003A7F9C">
        <w:rPr>
          <w:i/>
          <w:iCs/>
          <w:sz w:val="28"/>
          <w:szCs w:val="28"/>
        </w:rPr>
        <w:t>Căn cứ Luật Ngân sách Nhà nước ngày 2</w:t>
      </w:r>
      <w:r w:rsidR="004A5E3C">
        <w:rPr>
          <w:i/>
          <w:iCs/>
          <w:sz w:val="28"/>
          <w:szCs w:val="28"/>
        </w:rPr>
        <w:t xml:space="preserve">5 tháng </w:t>
      </w:r>
      <w:r w:rsidRPr="003A7F9C">
        <w:rPr>
          <w:i/>
          <w:iCs/>
          <w:sz w:val="28"/>
          <w:szCs w:val="28"/>
        </w:rPr>
        <w:t>6</w:t>
      </w:r>
      <w:r w:rsidR="004A5E3C">
        <w:rPr>
          <w:i/>
          <w:iCs/>
          <w:sz w:val="28"/>
          <w:szCs w:val="28"/>
        </w:rPr>
        <w:t xml:space="preserve"> năm </w:t>
      </w:r>
      <w:r w:rsidRPr="003A7F9C">
        <w:rPr>
          <w:i/>
          <w:iCs/>
          <w:sz w:val="28"/>
          <w:szCs w:val="28"/>
        </w:rPr>
        <w:t>2015, Luật Đầu tư công ngày 29</w:t>
      </w:r>
      <w:r w:rsidR="004A5E3C">
        <w:rPr>
          <w:i/>
          <w:iCs/>
          <w:sz w:val="28"/>
          <w:szCs w:val="28"/>
        </w:rPr>
        <w:t xml:space="preserve"> tháng </w:t>
      </w:r>
      <w:r w:rsidRPr="003A7F9C">
        <w:rPr>
          <w:i/>
          <w:iCs/>
          <w:sz w:val="28"/>
          <w:szCs w:val="28"/>
        </w:rPr>
        <w:t>11</w:t>
      </w:r>
      <w:r w:rsidR="004A5E3C">
        <w:rPr>
          <w:i/>
          <w:iCs/>
          <w:sz w:val="28"/>
          <w:szCs w:val="28"/>
        </w:rPr>
        <w:t xml:space="preserve"> năm </w:t>
      </w:r>
      <w:r w:rsidRPr="003A7F9C">
        <w:rPr>
          <w:i/>
          <w:iCs/>
          <w:sz w:val="28"/>
          <w:szCs w:val="28"/>
        </w:rPr>
        <w:t>2024, Luật Nhà ở ngày 27</w:t>
      </w:r>
      <w:r w:rsidR="004A5E3C">
        <w:rPr>
          <w:i/>
          <w:iCs/>
          <w:sz w:val="28"/>
          <w:szCs w:val="28"/>
        </w:rPr>
        <w:t xml:space="preserve"> tháng </w:t>
      </w:r>
      <w:r w:rsidRPr="003A7F9C">
        <w:rPr>
          <w:i/>
          <w:iCs/>
          <w:sz w:val="28"/>
          <w:szCs w:val="28"/>
        </w:rPr>
        <w:t>11</w:t>
      </w:r>
      <w:r w:rsidR="004A5E3C">
        <w:rPr>
          <w:i/>
          <w:iCs/>
          <w:sz w:val="28"/>
          <w:szCs w:val="28"/>
        </w:rPr>
        <w:t xml:space="preserve"> năm </w:t>
      </w:r>
      <w:r w:rsidRPr="003A7F9C">
        <w:rPr>
          <w:i/>
          <w:iCs/>
          <w:sz w:val="28"/>
          <w:szCs w:val="28"/>
        </w:rPr>
        <w:t>2023, Luật Việc làm ngày 16</w:t>
      </w:r>
      <w:r w:rsidR="004A5E3C">
        <w:rPr>
          <w:i/>
          <w:iCs/>
          <w:sz w:val="28"/>
          <w:szCs w:val="28"/>
        </w:rPr>
        <w:t xml:space="preserve"> tháng </w:t>
      </w:r>
      <w:r w:rsidRPr="003A7F9C">
        <w:rPr>
          <w:i/>
          <w:iCs/>
          <w:sz w:val="28"/>
          <w:szCs w:val="28"/>
        </w:rPr>
        <w:t>6</w:t>
      </w:r>
      <w:r w:rsidR="004A5E3C">
        <w:rPr>
          <w:i/>
          <w:iCs/>
          <w:sz w:val="28"/>
          <w:szCs w:val="28"/>
        </w:rPr>
        <w:t xml:space="preserve"> năm </w:t>
      </w:r>
      <w:r w:rsidRPr="003A7F9C">
        <w:rPr>
          <w:i/>
          <w:iCs/>
          <w:sz w:val="28"/>
          <w:szCs w:val="28"/>
        </w:rPr>
        <w:t>2025, Luật sửa đổi, bổ sung một số điều của Luật Chứng khoán, Luật Kế toán, Luật Kiểm toán độc lập, Luật Đấu thầu, Luật Hải quan, Luật Quản lý, sử dụng tài sản công, Luật quản lý thuế, Luật Thuế thu nhập cá nhân, Luật Thuế giá trị gia tăng, Luật Dự trữ quốc gia, Luật Xử lý vi phạm hành chính ngày 29</w:t>
      </w:r>
      <w:r w:rsidR="004A5E3C">
        <w:rPr>
          <w:i/>
          <w:iCs/>
          <w:sz w:val="28"/>
          <w:szCs w:val="28"/>
        </w:rPr>
        <w:t xml:space="preserve"> tháng </w:t>
      </w:r>
      <w:r w:rsidRPr="003A7F9C">
        <w:rPr>
          <w:i/>
          <w:iCs/>
          <w:sz w:val="28"/>
          <w:szCs w:val="28"/>
        </w:rPr>
        <w:t>11</w:t>
      </w:r>
      <w:r w:rsidR="004A5E3C">
        <w:rPr>
          <w:i/>
          <w:iCs/>
          <w:sz w:val="28"/>
          <w:szCs w:val="28"/>
        </w:rPr>
        <w:t xml:space="preserve"> năm </w:t>
      </w:r>
      <w:r w:rsidRPr="003A7F9C">
        <w:rPr>
          <w:i/>
          <w:iCs/>
          <w:sz w:val="28"/>
          <w:szCs w:val="28"/>
        </w:rPr>
        <w:t>2024; Luật sửa đổi, bổ sung một số điều của Luật Đấu thầu, Luật Đầu tư công theo phương thức đối tác công tư, Luật Hải quan, Luật Thuế giá trị gia tăng, Luật Thuế xuất khẩu, thuế nhập khẩu, Luật Đầu tư, Luật Đầu tư công, Luật Quản lý, sử dụng tài sản công ngày 25 tháng 6 năm 2025; Luật Ngân sách Nhà nước ngày 25</w:t>
      </w:r>
      <w:r w:rsidR="004A5E3C">
        <w:rPr>
          <w:i/>
          <w:iCs/>
          <w:sz w:val="28"/>
          <w:szCs w:val="28"/>
        </w:rPr>
        <w:t xml:space="preserve"> tháng </w:t>
      </w:r>
      <w:r w:rsidRPr="003A7F9C">
        <w:rPr>
          <w:i/>
          <w:iCs/>
          <w:sz w:val="28"/>
          <w:szCs w:val="28"/>
        </w:rPr>
        <w:t>6</w:t>
      </w:r>
      <w:r w:rsidR="004A5E3C">
        <w:rPr>
          <w:i/>
          <w:iCs/>
          <w:sz w:val="28"/>
          <w:szCs w:val="28"/>
        </w:rPr>
        <w:t xml:space="preserve"> năm </w:t>
      </w:r>
      <w:r w:rsidRPr="003A7F9C">
        <w:rPr>
          <w:i/>
          <w:iCs/>
          <w:sz w:val="28"/>
          <w:szCs w:val="28"/>
        </w:rPr>
        <w:t>2025;</w:t>
      </w:r>
    </w:p>
    <w:p w14:paraId="0B8079D6" w14:textId="24233C3D" w:rsidR="00BF1A5C" w:rsidRPr="0096100C" w:rsidRDefault="00BF1A5C" w:rsidP="0096100C">
      <w:pPr>
        <w:spacing w:before="120" w:after="120" w:line="264" w:lineRule="auto"/>
        <w:ind w:firstLine="720"/>
        <w:jc w:val="both"/>
        <w:rPr>
          <w:i/>
          <w:color w:val="000000"/>
          <w:sz w:val="28"/>
          <w:szCs w:val="28"/>
          <w:lang w:val="nl-NL"/>
        </w:rPr>
      </w:pPr>
      <w:r w:rsidRPr="00FB70F7">
        <w:rPr>
          <w:i/>
          <w:sz w:val="28"/>
          <w:szCs w:val="28"/>
          <w:lang w:val="nl-NL"/>
        </w:rPr>
        <w:t>Căn cứ các Nghị định của Chính phủ: Số 78/2025/NĐ-CP ngày 01</w:t>
      </w:r>
      <w:r w:rsidR="0096100C">
        <w:rPr>
          <w:i/>
          <w:sz w:val="28"/>
          <w:szCs w:val="28"/>
          <w:lang w:val="nl-NL"/>
        </w:rPr>
        <w:t xml:space="preserve"> tháng 4 năm </w:t>
      </w:r>
      <w:r w:rsidRPr="00FB70F7">
        <w:rPr>
          <w:i/>
          <w:sz w:val="28"/>
          <w:szCs w:val="28"/>
          <w:lang w:val="nl-NL"/>
        </w:rPr>
        <w:t xml:space="preserve">2025 </w:t>
      </w:r>
      <w:r w:rsidRPr="00BF1A5C">
        <w:rPr>
          <w:i/>
          <w:color w:val="000000"/>
          <w:sz w:val="28"/>
          <w:szCs w:val="28"/>
          <w:lang w:val="nl-NL"/>
        </w:rPr>
        <w:t xml:space="preserve">quy định chi tiết một số điều và biện pháp để tổ chức, hướng dẫn thi hành Luật ban </w:t>
      </w:r>
      <w:r w:rsidRPr="0096100C">
        <w:rPr>
          <w:i/>
          <w:iCs/>
          <w:sz w:val="28"/>
          <w:szCs w:val="28"/>
        </w:rPr>
        <w:t xml:space="preserve">hành văn bản quy phạm pháp luật; </w:t>
      </w:r>
      <w:r w:rsidR="0096100C" w:rsidRPr="0096100C">
        <w:rPr>
          <w:i/>
          <w:iCs/>
          <w:sz w:val="28"/>
          <w:szCs w:val="28"/>
        </w:rPr>
        <w:t xml:space="preserve">số 187/2025/NĐ-CP ngày 01 tháng 07 năm 2025 sửa đổi, bổ sung một số điều của Nghị định số 78/2025/NĐ-CP ngày 01 tháng 4 năm 2025 của Chính phủ quy định chi tiết một số điều và biện pháp để tổ chức, hướng </w:t>
      </w:r>
      <w:r w:rsidR="0096100C" w:rsidRPr="0096100C">
        <w:rPr>
          <w:i/>
          <w:sz w:val="28"/>
          <w:szCs w:val="28"/>
        </w:rPr>
        <w:t>dẫn thi hành Luật Ban hành văn bản quy phạm pháp luật và Nghị định số 79/2025/NĐ-CP ngày 01 tháng 4 năm 2025 của Chính phủ về kiểm tra, rà soát, hệ thống hóa và xử lý văn bản quy phạm pháp luật; số 78/2002/NĐ-CP ngày 04 tháng 10 năm 2002 về tín dụng đối với người nghèo và các đối tượng chính sách khác; số 61/2015/NĐ-CP ngày 09 tháng 7 năm 2015 quy định chính sách hỗ trợ tạo việc làm và Quỹ quốc gia về việc làm; số 74/2019/NĐ-CP ngày 23 tháng 9 năm 2019 sửa đổi</w:t>
      </w:r>
      <w:r w:rsidRPr="00BF1A5C">
        <w:rPr>
          <w:i/>
          <w:sz w:val="28"/>
          <w:szCs w:val="28"/>
        </w:rPr>
        <w:t>, bổ sung một số điều của Nghị định số 61/2015/NĐ-CP ngày 09</w:t>
      </w:r>
      <w:r w:rsidR="0096100C">
        <w:rPr>
          <w:i/>
          <w:sz w:val="28"/>
          <w:szCs w:val="28"/>
        </w:rPr>
        <w:t xml:space="preserve"> tháng 7 năm </w:t>
      </w:r>
      <w:r w:rsidRPr="00BF1A5C">
        <w:rPr>
          <w:i/>
          <w:sz w:val="28"/>
          <w:szCs w:val="28"/>
        </w:rPr>
        <w:t xml:space="preserve">2015 của Chính phủ; số </w:t>
      </w:r>
      <w:r w:rsidRPr="00BF1A5C">
        <w:rPr>
          <w:i/>
          <w:sz w:val="28"/>
          <w:szCs w:val="28"/>
        </w:rPr>
        <w:lastRenderedPageBreak/>
        <w:t>100/2024/NĐ-CP ngày 26</w:t>
      </w:r>
      <w:r w:rsidR="000324DB" w:rsidRPr="000324DB">
        <w:rPr>
          <w:i/>
          <w:sz w:val="28"/>
          <w:szCs w:val="28"/>
        </w:rPr>
        <w:t xml:space="preserve"> </w:t>
      </w:r>
      <w:r w:rsidR="000324DB">
        <w:rPr>
          <w:i/>
          <w:sz w:val="28"/>
          <w:szCs w:val="28"/>
        </w:rPr>
        <w:t>tháng</w:t>
      </w:r>
      <w:r w:rsidR="000324DB" w:rsidRPr="00BF1A5C">
        <w:rPr>
          <w:i/>
          <w:sz w:val="28"/>
          <w:szCs w:val="28"/>
        </w:rPr>
        <w:t xml:space="preserve"> </w:t>
      </w:r>
      <w:r w:rsidRPr="00BF1A5C">
        <w:rPr>
          <w:i/>
          <w:sz w:val="28"/>
          <w:szCs w:val="28"/>
        </w:rPr>
        <w:t>7</w:t>
      </w:r>
      <w:r w:rsidR="000324DB" w:rsidRPr="000324DB">
        <w:rPr>
          <w:i/>
          <w:sz w:val="28"/>
          <w:szCs w:val="28"/>
        </w:rPr>
        <w:t xml:space="preserve"> </w:t>
      </w:r>
      <w:r w:rsidR="000324DB">
        <w:rPr>
          <w:i/>
          <w:sz w:val="28"/>
          <w:szCs w:val="28"/>
        </w:rPr>
        <w:t>năm</w:t>
      </w:r>
      <w:r w:rsidR="000324DB" w:rsidRPr="00BF1A5C">
        <w:rPr>
          <w:i/>
          <w:sz w:val="28"/>
          <w:szCs w:val="28"/>
        </w:rPr>
        <w:t xml:space="preserve"> </w:t>
      </w:r>
      <w:r w:rsidRPr="00BF1A5C">
        <w:rPr>
          <w:i/>
          <w:sz w:val="28"/>
          <w:szCs w:val="28"/>
        </w:rPr>
        <w:t>2024 quy định chi tiết một số điều của Luật nhà ở về phát triển và quản lý nhà ở xã hội;</w:t>
      </w:r>
      <w:r w:rsidR="0096100C" w:rsidRPr="0096100C">
        <w:rPr>
          <w:i/>
          <w:sz w:val="28"/>
          <w:szCs w:val="28"/>
        </w:rPr>
        <w:t xml:space="preserve"> số 85/2025/NĐ-CP ngày 08 tháng 4 năm 2025 quy định chi tiết thi hành một số điều của Luật Đầu tư công</w:t>
      </w:r>
      <w:r w:rsidR="0096100C">
        <w:rPr>
          <w:i/>
          <w:sz w:val="28"/>
          <w:szCs w:val="28"/>
        </w:rPr>
        <w:t>;</w:t>
      </w:r>
    </w:p>
    <w:p w14:paraId="614799E6" w14:textId="3421B9CD" w:rsidR="002B050D" w:rsidRPr="002573D4" w:rsidRDefault="002B050D" w:rsidP="001E4D55">
      <w:pPr>
        <w:spacing w:before="120" w:after="120" w:line="264" w:lineRule="auto"/>
        <w:ind w:firstLine="720"/>
        <w:jc w:val="both"/>
        <w:rPr>
          <w:i/>
          <w:sz w:val="28"/>
          <w:szCs w:val="28"/>
          <w:lang w:val="nl-NL"/>
        </w:rPr>
      </w:pPr>
      <w:r w:rsidRPr="002573D4">
        <w:rPr>
          <w:i/>
          <w:sz w:val="28"/>
          <w:szCs w:val="28"/>
          <w:lang w:val="nl-NL"/>
        </w:rPr>
        <w:t>Căn cứ các Quyết định của Thủ tướng Chính</w:t>
      </w:r>
      <w:r w:rsidR="0096100C" w:rsidRPr="002573D4">
        <w:rPr>
          <w:i/>
          <w:sz w:val="28"/>
          <w:szCs w:val="28"/>
          <w:lang w:val="nl-NL"/>
        </w:rPr>
        <w:t xml:space="preserve"> phủ: Số 22/2023/QĐ-TTg ngày 17 tháng 8 năm </w:t>
      </w:r>
      <w:r w:rsidRPr="002573D4">
        <w:rPr>
          <w:i/>
          <w:sz w:val="28"/>
          <w:szCs w:val="28"/>
          <w:lang w:val="nl-NL"/>
        </w:rPr>
        <w:t xml:space="preserve">2023 </w:t>
      </w:r>
      <w:r w:rsidR="0096100C" w:rsidRPr="002573D4">
        <w:rPr>
          <w:i/>
          <w:sz w:val="28"/>
          <w:szCs w:val="28"/>
          <w:lang w:val="nl-NL"/>
        </w:rPr>
        <w:t xml:space="preserve">về </w:t>
      </w:r>
      <w:r w:rsidRPr="002573D4">
        <w:rPr>
          <w:i/>
          <w:sz w:val="28"/>
          <w:szCs w:val="28"/>
          <w:lang w:val="nl-NL"/>
        </w:rPr>
        <w:t>tín dụng đối với người chấp hành xong án ph</w:t>
      </w:r>
      <w:r w:rsidR="0096100C" w:rsidRPr="002573D4">
        <w:rPr>
          <w:i/>
          <w:sz w:val="28"/>
          <w:szCs w:val="28"/>
          <w:lang w:val="nl-NL"/>
        </w:rPr>
        <w:t xml:space="preserve">ạt tù; số 12/2024/QĐ-TTg ngày 31 tháng 7 năm </w:t>
      </w:r>
      <w:r w:rsidRPr="002573D4">
        <w:rPr>
          <w:i/>
          <w:sz w:val="28"/>
          <w:szCs w:val="28"/>
          <w:lang w:val="nl-NL"/>
        </w:rPr>
        <w:t xml:space="preserve">2024 </w:t>
      </w:r>
      <w:r w:rsidR="0096100C" w:rsidRPr="002573D4">
        <w:rPr>
          <w:i/>
          <w:sz w:val="28"/>
          <w:szCs w:val="28"/>
          <w:lang w:val="nl-NL"/>
        </w:rPr>
        <w:t xml:space="preserve">về </w:t>
      </w:r>
      <w:r w:rsidRPr="002573D4">
        <w:rPr>
          <w:i/>
          <w:sz w:val="28"/>
          <w:szCs w:val="28"/>
          <w:lang w:val="nl-NL"/>
        </w:rPr>
        <w:t>cơ chế, chính sách giải quyết việc làm và đào tạo nghề cho người có đất thu hồi;</w:t>
      </w:r>
    </w:p>
    <w:p w14:paraId="2EACCCFA" w14:textId="51137420" w:rsidR="009A6C30" w:rsidRPr="002573D4" w:rsidRDefault="009A6C30" w:rsidP="00384087">
      <w:pPr>
        <w:spacing w:before="120" w:after="120" w:line="264" w:lineRule="auto"/>
        <w:ind w:firstLine="720"/>
        <w:jc w:val="both"/>
        <w:rPr>
          <w:i/>
          <w:sz w:val="28"/>
          <w:szCs w:val="28"/>
          <w:lang w:val="nl-NL"/>
        </w:rPr>
      </w:pPr>
      <w:r w:rsidRPr="002573D4">
        <w:rPr>
          <w:i/>
          <w:sz w:val="28"/>
          <w:szCs w:val="28"/>
          <w:lang w:val="nl-NL"/>
        </w:rPr>
        <w:t xml:space="preserve">Căn cứ </w:t>
      </w:r>
      <w:r w:rsidR="00384087" w:rsidRPr="002573D4">
        <w:rPr>
          <w:i/>
          <w:sz w:val="28"/>
          <w:szCs w:val="28"/>
          <w:lang w:val="nl-NL"/>
        </w:rPr>
        <w:t xml:space="preserve">các </w:t>
      </w:r>
      <w:r w:rsidRPr="002573D4">
        <w:rPr>
          <w:i/>
          <w:sz w:val="28"/>
          <w:szCs w:val="28"/>
          <w:lang w:val="nl-NL"/>
        </w:rPr>
        <w:t>Thông tư</w:t>
      </w:r>
      <w:r w:rsidR="00384087" w:rsidRPr="002573D4">
        <w:rPr>
          <w:i/>
          <w:sz w:val="28"/>
          <w:szCs w:val="28"/>
          <w:lang w:val="nl-NL"/>
        </w:rPr>
        <w:t xml:space="preserve"> của </w:t>
      </w:r>
      <w:r w:rsidR="00F55500" w:rsidRPr="002573D4">
        <w:rPr>
          <w:i/>
          <w:sz w:val="28"/>
          <w:szCs w:val="28"/>
          <w:lang w:val="nl-NL"/>
        </w:rPr>
        <w:t xml:space="preserve">Bộ trưởng </w:t>
      </w:r>
      <w:r w:rsidR="00384087" w:rsidRPr="002573D4">
        <w:rPr>
          <w:i/>
          <w:sz w:val="28"/>
          <w:szCs w:val="28"/>
          <w:lang w:val="nl-NL"/>
        </w:rPr>
        <w:t>Bộ Tài chính: S</w:t>
      </w:r>
      <w:r w:rsidR="0096100C" w:rsidRPr="002573D4">
        <w:rPr>
          <w:i/>
          <w:sz w:val="28"/>
          <w:szCs w:val="28"/>
          <w:lang w:val="nl-NL"/>
        </w:rPr>
        <w:t xml:space="preserve">ố 11/2017/TT-BTC ngày 08 tháng 02 năm </w:t>
      </w:r>
      <w:r w:rsidRPr="002573D4">
        <w:rPr>
          <w:i/>
          <w:sz w:val="28"/>
          <w:szCs w:val="28"/>
          <w:lang w:val="nl-NL"/>
        </w:rPr>
        <w:t>2017 quy định về quản lý và sử dụng nguồn vốn ng</w:t>
      </w:r>
      <w:r w:rsidR="0096100C" w:rsidRPr="002573D4">
        <w:rPr>
          <w:i/>
          <w:sz w:val="28"/>
          <w:szCs w:val="28"/>
          <w:lang w:val="nl-NL"/>
        </w:rPr>
        <w:t>ân sách địa phương ủy thác qua Ngân hàng Chính sách xã hội</w:t>
      </w:r>
      <w:r w:rsidRPr="002573D4">
        <w:rPr>
          <w:i/>
          <w:sz w:val="28"/>
          <w:szCs w:val="28"/>
          <w:lang w:val="nl-NL"/>
        </w:rPr>
        <w:t xml:space="preserve"> để cho vay đối với người nghèo và các đối tượng chính sách khác;</w:t>
      </w:r>
      <w:r w:rsidR="002421A2" w:rsidRPr="002573D4">
        <w:rPr>
          <w:i/>
          <w:sz w:val="28"/>
          <w:szCs w:val="28"/>
          <w:lang w:val="nl-NL"/>
        </w:rPr>
        <w:t xml:space="preserve"> số </w:t>
      </w:r>
      <w:r w:rsidR="00384087" w:rsidRPr="002573D4">
        <w:rPr>
          <w:i/>
          <w:sz w:val="28"/>
          <w:szCs w:val="28"/>
          <w:lang w:val="nl-NL"/>
        </w:rPr>
        <w:t>84/2025/TT-BTC ngày 19</w:t>
      </w:r>
      <w:r w:rsidR="0096100C" w:rsidRPr="002573D4">
        <w:rPr>
          <w:i/>
          <w:sz w:val="28"/>
          <w:szCs w:val="28"/>
          <w:lang w:val="nl-NL"/>
        </w:rPr>
        <w:t xml:space="preserve"> tháng 8 năm 2025 về s</w:t>
      </w:r>
      <w:r w:rsidR="00384087" w:rsidRPr="002573D4">
        <w:rPr>
          <w:i/>
          <w:sz w:val="28"/>
          <w:szCs w:val="28"/>
          <w:lang w:val="nl-NL"/>
        </w:rPr>
        <w:t>ửa đổi, bổ sung một số Điều của Thông tư s</w:t>
      </w:r>
      <w:r w:rsidR="0096100C" w:rsidRPr="002573D4">
        <w:rPr>
          <w:i/>
          <w:sz w:val="28"/>
          <w:szCs w:val="28"/>
          <w:lang w:val="nl-NL"/>
        </w:rPr>
        <w:t>ố 11/2017/TT-BTC</w:t>
      </w:r>
      <w:r w:rsidR="00384087" w:rsidRPr="002573D4">
        <w:rPr>
          <w:i/>
          <w:sz w:val="28"/>
          <w:szCs w:val="28"/>
          <w:lang w:val="nl-NL"/>
        </w:rPr>
        <w:t xml:space="preserve"> </w:t>
      </w:r>
      <w:r w:rsidR="0096100C" w:rsidRPr="002573D4">
        <w:rPr>
          <w:i/>
          <w:sz w:val="28"/>
          <w:szCs w:val="28"/>
          <w:lang w:val="nl-NL"/>
        </w:rPr>
        <w:t>ngày 08 tháng 02 năm 2017</w:t>
      </w:r>
      <w:r w:rsidR="00384087" w:rsidRPr="002573D4">
        <w:rPr>
          <w:i/>
          <w:sz w:val="28"/>
          <w:szCs w:val="28"/>
          <w:lang w:val="nl-NL"/>
        </w:rPr>
        <w:t xml:space="preserve">quy định về quản lý và sử dụng nguồn vốn ngân sách địa phương ủy thác qua </w:t>
      </w:r>
      <w:r w:rsidR="0096100C" w:rsidRPr="002573D4">
        <w:rPr>
          <w:i/>
          <w:sz w:val="28"/>
          <w:szCs w:val="28"/>
          <w:lang w:val="nl-NL"/>
        </w:rPr>
        <w:t>Ngân hàng Chính sách xã hội</w:t>
      </w:r>
      <w:r w:rsidR="00384087" w:rsidRPr="002573D4">
        <w:rPr>
          <w:i/>
          <w:sz w:val="28"/>
          <w:szCs w:val="28"/>
          <w:lang w:val="nl-NL"/>
        </w:rPr>
        <w:t xml:space="preserve"> để cho vay đối với người nghèo và các đối tượng chính sách khác;</w:t>
      </w:r>
    </w:p>
    <w:bookmarkEnd w:id="1"/>
    <w:p w14:paraId="2EEADCAD" w14:textId="5682B67E" w:rsidR="00267DB1" w:rsidRPr="002573D4" w:rsidRDefault="00267DB1" w:rsidP="001E4D55">
      <w:pPr>
        <w:pStyle w:val="BodyText"/>
        <w:spacing w:before="120" w:after="120" w:line="264" w:lineRule="auto"/>
        <w:ind w:left="0" w:firstLine="720"/>
        <w:rPr>
          <w:bCs/>
          <w:i/>
          <w:color w:val="000000" w:themeColor="text1"/>
          <w:lang w:val="nl-NL"/>
        </w:rPr>
      </w:pPr>
      <w:r w:rsidRPr="002573D4">
        <w:rPr>
          <w:bCs/>
          <w:i/>
          <w:color w:val="000000" w:themeColor="text1"/>
          <w:lang w:val="nl-NL"/>
        </w:rPr>
        <w:t>Xét Tờ trình số      /TTr-UBND ngày    tháng    năm 202</w:t>
      </w:r>
      <w:r w:rsidR="00364A4B" w:rsidRPr="002573D4">
        <w:rPr>
          <w:bCs/>
          <w:i/>
          <w:color w:val="000000" w:themeColor="text1"/>
          <w:lang w:val="nl-NL"/>
        </w:rPr>
        <w:t>5</w:t>
      </w:r>
      <w:r w:rsidRPr="002573D4">
        <w:rPr>
          <w:bCs/>
          <w:i/>
          <w:color w:val="000000" w:themeColor="text1"/>
          <w:lang w:val="nl-NL"/>
        </w:rPr>
        <w:t xml:space="preserve"> của </w:t>
      </w:r>
      <w:r w:rsidR="0055676E" w:rsidRPr="002573D4">
        <w:rPr>
          <w:bCs/>
          <w:i/>
          <w:color w:val="000000" w:themeColor="text1"/>
          <w:lang w:val="nl-NL"/>
        </w:rPr>
        <w:t>Ủy ban nhân dân</w:t>
      </w:r>
      <w:r w:rsidRPr="002573D4">
        <w:rPr>
          <w:bCs/>
          <w:i/>
          <w:color w:val="000000" w:themeColor="text1"/>
          <w:lang w:val="nl-NL"/>
        </w:rPr>
        <w:t xml:space="preserve"> tỉnh về việc </w:t>
      </w:r>
      <w:r w:rsidR="0041562B" w:rsidRPr="002573D4">
        <w:rPr>
          <w:bCs/>
          <w:i/>
          <w:color w:val="000000" w:themeColor="text1"/>
          <w:lang w:val="nl-NL"/>
        </w:rPr>
        <w:t xml:space="preserve">đề nghị </w:t>
      </w:r>
      <w:r w:rsidRPr="002573D4">
        <w:rPr>
          <w:bCs/>
          <w:i/>
          <w:color w:val="000000" w:themeColor="text1"/>
          <w:lang w:val="nl-NL"/>
        </w:rPr>
        <w:t>ban hành Nghị quyết</w:t>
      </w:r>
      <w:r w:rsidR="0041562B" w:rsidRPr="002573D4">
        <w:rPr>
          <w:bCs/>
          <w:i/>
          <w:color w:val="000000" w:themeColor="text1"/>
          <w:lang w:val="nl-NL"/>
        </w:rPr>
        <w:t xml:space="preserve"> </w:t>
      </w:r>
      <w:r w:rsidR="00354A21" w:rsidRPr="002573D4">
        <w:rPr>
          <w:bCs/>
          <w:i/>
          <w:color w:val="000000" w:themeColor="text1"/>
          <w:lang w:val="nl-NL"/>
        </w:rPr>
        <w:t xml:space="preserve">quy định </w:t>
      </w:r>
      <w:r w:rsidR="0041562B" w:rsidRPr="002573D4">
        <w:rPr>
          <w:bCs/>
          <w:i/>
          <w:color w:val="000000" w:themeColor="text1"/>
          <w:lang w:val="nl-NL"/>
        </w:rPr>
        <w:t xml:space="preserve">cơ chế, </w:t>
      </w:r>
      <w:r w:rsidR="001F510A" w:rsidRPr="002573D4">
        <w:rPr>
          <w:i/>
          <w:color w:val="000000" w:themeColor="text1"/>
          <w:lang w:val="nl-NL"/>
        </w:rPr>
        <w:t xml:space="preserve">chính sách tín dụng ưu đãi </w:t>
      </w:r>
      <w:r w:rsidR="00EE6D3E" w:rsidRPr="002573D4">
        <w:rPr>
          <w:i/>
          <w:color w:val="000000" w:themeColor="text1"/>
          <w:lang w:val="nl-NL"/>
        </w:rPr>
        <w:t>thông</w:t>
      </w:r>
      <w:r w:rsidR="001F510A" w:rsidRPr="002573D4">
        <w:rPr>
          <w:i/>
          <w:color w:val="000000" w:themeColor="text1"/>
          <w:lang w:val="nl-NL"/>
        </w:rPr>
        <w:t xml:space="preserve"> qua </w:t>
      </w:r>
      <w:r w:rsidR="009A6C30" w:rsidRPr="002573D4">
        <w:rPr>
          <w:i/>
          <w:color w:val="000000" w:themeColor="text1"/>
          <w:lang w:val="nl-NL"/>
        </w:rPr>
        <w:t xml:space="preserve">Chi nhánh </w:t>
      </w:r>
      <w:r w:rsidR="0041562B" w:rsidRPr="002573D4">
        <w:rPr>
          <w:i/>
          <w:color w:val="000000" w:themeColor="text1"/>
          <w:lang w:val="nl-NL"/>
        </w:rPr>
        <w:t>Ngân hàng Chính sách xã hội tỉnh</w:t>
      </w:r>
      <w:r w:rsidR="009A6C30" w:rsidRPr="002573D4">
        <w:rPr>
          <w:i/>
          <w:color w:val="000000" w:themeColor="text1"/>
          <w:lang w:val="nl-NL"/>
        </w:rPr>
        <w:t xml:space="preserve"> </w:t>
      </w:r>
      <w:r w:rsidR="001F510A" w:rsidRPr="002573D4">
        <w:rPr>
          <w:i/>
          <w:color w:val="000000" w:themeColor="text1"/>
          <w:lang w:val="nl-NL"/>
        </w:rPr>
        <w:t xml:space="preserve">trên địa bàn tỉnh </w:t>
      </w:r>
      <w:r w:rsidR="002421A2" w:rsidRPr="002573D4">
        <w:rPr>
          <w:i/>
          <w:color w:val="000000" w:themeColor="text1"/>
          <w:lang w:val="nl-NL"/>
        </w:rPr>
        <w:t>Hà Tĩnh</w:t>
      </w:r>
      <w:r w:rsidR="001F510A" w:rsidRPr="00DC75CC">
        <w:rPr>
          <w:i/>
          <w:color w:val="000000" w:themeColor="text1"/>
          <w:lang w:val="vi-VN" w:eastAsia="vi-VN" w:bidi="vi-VN"/>
        </w:rPr>
        <w:t xml:space="preserve">; </w:t>
      </w:r>
      <w:r w:rsidR="00116E75" w:rsidRPr="002573D4">
        <w:rPr>
          <w:i/>
          <w:color w:val="000000" w:themeColor="text1"/>
          <w:lang w:val="nl-NL" w:eastAsia="vi-VN" w:bidi="vi-VN"/>
        </w:rPr>
        <w:t>B</w:t>
      </w:r>
      <w:r w:rsidRPr="002573D4">
        <w:rPr>
          <w:bCs/>
          <w:i/>
          <w:color w:val="000000" w:themeColor="text1"/>
          <w:lang w:val="nl-NL"/>
        </w:rPr>
        <w:t>áo cáo thẩm tra</w:t>
      </w:r>
      <w:r w:rsidR="00116E75" w:rsidRPr="002573D4">
        <w:rPr>
          <w:bCs/>
          <w:i/>
          <w:color w:val="000000" w:themeColor="text1"/>
          <w:lang w:val="nl-NL"/>
        </w:rPr>
        <w:t xml:space="preserve"> số</w:t>
      </w:r>
      <w:r w:rsidRPr="002573D4">
        <w:rPr>
          <w:bCs/>
          <w:i/>
          <w:color w:val="000000" w:themeColor="text1"/>
          <w:lang w:val="nl-NL"/>
        </w:rPr>
        <w:t xml:space="preserve"> </w:t>
      </w:r>
      <w:r w:rsidR="00116E75" w:rsidRPr="002573D4">
        <w:rPr>
          <w:bCs/>
          <w:i/>
          <w:color w:val="000000" w:themeColor="text1"/>
          <w:lang w:val="nl-NL"/>
        </w:rPr>
        <w:t xml:space="preserve">    /BC-KTBS ngày    tháng     năm 2025 </w:t>
      </w:r>
      <w:r w:rsidRPr="002573D4">
        <w:rPr>
          <w:bCs/>
          <w:i/>
          <w:color w:val="000000" w:themeColor="text1"/>
          <w:lang w:val="nl-NL"/>
        </w:rPr>
        <w:t xml:space="preserve">của Ban </w:t>
      </w:r>
      <w:r w:rsidR="00116E75" w:rsidRPr="002573D4">
        <w:rPr>
          <w:bCs/>
          <w:i/>
          <w:color w:val="000000" w:themeColor="text1"/>
          <w:lang w:val="nl-NL"/>
        </w:rPr>
        <w:t>Kinh tế - Ngân sách Hội đồng nhân dân tỉnh;</w:t>
      </w:r>
      <w:r w:rsidRPr="002573D4">
        <w:rPr>
          <w:bCs/>
          <w:i/>
          <w:color w:val="000000" w:themeColor="text1"/>
          <w:lang w:val="nl-NL"/>
        </w:rPr>
        <w:t xml:space="preserve"> ý kiến thảo luận của đại b</w:t>
      </w:r>
      <w:r w:rsidR="0041562B" w:rsidRPr="002573D4">
        <w:rPr>
          <w:bCs/>
          <w:i/>
          <w:color w:val="000000" w:themeColor="text1"/>
          <w:lang w:val="nl-NL"/>
        </w:rPr>
        <w:t>iểu Hội đồng nhân dân tỉnh tại K</w:t>
      </w:r>
      <w:r w:rsidRPr="002573D4">
        <w:rPr>
          <w:bCs/>
          <w:i/>
          <w:color w:val="000000" w:themeColor="text1"/>
          <w:lang w:val="nl-NL"/>
        </w:rPr>
        <w:t>ỳ họp.</w:t>
      </w:r>
    </w:p>
    <w:p w14:paraId="6903E451" w14:textId="51B8C5C4" w:rsidR="001E0758" w:rsidRPr="002573D4" w:rsidRDefault="0041562B" w:rsidP="00D41CF0">
      <w:pPr>
        <w:pStyle w:val="BodyText"/>
        <w:spacing w:before="120" w:after="120" w:line="264" w:lineRule="auto"/>
        <w:ind w:left="0" w:firstLine="720"/>
        <w:rPr>
          <w:bCs/>
          <w:i/>
          <w:color w:val="000000" w:themeColor="text1"/>
          <w:lang w:val="nl-NL"/>
        </w:rPr>
      </w:pPr>
      <w:r w:rsidRPr="002573D4">
        <w:rPr>
          <w:bCs/>
          <w:i/>
          <w:color w:val="000000" w:themeColor="text1"/>
          <w:lang w:val="nl-NL"/>
        </w:rPr>
        <w:t>Hội đồng nhân dân tỉnh ban hành Nghị quyết</w:t>
      </w:r>
      <w:r w:rsidR="008D3BBB" w:rsidRPr="002573D4">
        <w:rPr>
          <w:bCs/>
          <w:i/>
          <w:color w:val="000000" w:themeColor="text1"/>
          <w:lang w:val="nl-NL"/>
        </w:rPr>
        <w:t xml:space="preserve"> quy định</w:t>
      </w:r>
      <w:r w:rsidRPr="002573D4">
        <w:rPr>
          <w:bCs/>
          <w:i/>
          <w:color w:val="000000" w:themeColor="text1"/>
          <w:lang w:val="nl-NL"/>
        </w:rPr>
        <w:t xml:space="preserve"> </w:t>
      </w:r>
      <w:r w:rsidR="00687F40" w:rsidRPr="002573D4">
        <w:rPr>
          <w:bCs/>
          <w:i/>
          <w:color w:val="000000" w:themeColor="text1"/>
          <w:lang w:val="nl-NL"/>
        </w:rPr>
        <w:t>về</w:t>
      </w:r>
      <w:r w:rsidRPr="002573D4">
        <w:rPr>
          <w:bCs/>
          <w:i/>
          <w:color w:val="000000" w:themeColor="text1"/>
          <w:lang w:val="nl-NL"/>
        </w:rPr>
        <w:t xml:space="preserve"> cơ chế, chính sách tín dụng ưu đãi thông qua Chi nhánh </w:t>
      </w:r>
      <w:r w:rsidRPr="002573D4">
        <w:rPr>
          <w:i/>
          <w:color w:val="000000" w:themeColor="text1"/>
          <w:lang w:val="nl-NL"/>
        </w:rPr>
        <w:t xml:space="preserve">Ngân hàng Chính sách xã hội tỉnh </w:t>
      </w:r>
      <w:r w:rsidR="00687F40" w:rsidRPr="002573D4">
        <w:rPr>
          <w:i/>
          <w:color w:val="000000" w:themeColor="text1"/>
          <w:lang w:val="nl-NL"/>
        </w:rPr>
        <w:t>bằng nguồn vốn ngân sách địa phương</w:t>
      </w:r>
      <w:r w:rsidR="00687F40" w:rsidRPr="002573D4">
        <w:rPr>
          <w:b/>
          <w:color w:val="000000" w:themeColor="text1"/>
          <w:lang w:val="nl-NL"/>
        </w:rPr>
        <w:t xml:space="preserve"> </w:t>
      </w:r>
      <w:r w:rsidRPr="002573D4">
        <w:rPr>
          <w:i/>
          <w:color w:val="000000" w:themeColor="text1"/>
          <w:lang w:val="nl-NL"/>
        </w:rPr>
        <w:t>trên địa bàn tỉnh Hà Tĩnh</w:t>
      </w:r>
      <w:r w:rsidR="00CD608B" w:rsidRPr="002573D4">
        <w:rPr>
          <w:i/>
          <w:color w:val="000000" w:themeColor="text1"/>
          <w:lang w:val="nl-NL"/>
        </w:rPr>
        <w:t>.</w:t>
      </w:r>
    </w:p>
    <w:p w14:paraId="1806A087" w14:textId="0C6A558E" w:rsidR="00267DB1" w:rsidRPr="002573D4" w:rsidRDefault="00267DB1" w:rsidP="001E4D55">
      <w:pPr>
        <w:shd w:val="clear" w:color="auto" w:fill="FFFFFF"/>
        <w:spacing w:before="120" w:after="120" w:line="264" w:lineRule="auto"/>
        <w:ind w:firstLine="720"/>
        <w:jc w:val="both"/>
        <w:rPr>
          <w:b/>
          <w:bCs/>
          <w:color w:val="000000" w:themeColor="text1"/>
          <w:sz w:val="28"/>
          <w:szCs w:val="28"/>
          <w:lang w:val="nl-NL"/>
        </w:rPr>
      </w:pPr>
      <w:r w:rsidRPr="002573D4">
        <w:rPr>
          <w:b/>
          <w:bCs/>
          <w:color w:val="000000" w:themeColor="text1"/>
          <w:sz w:val="28"/>
          <w:szCs w:val="28"/>
          <w:lang w:val="nl-NL"/>
        </w:rPr>
        <w:t>Điều 1. Phạm vi</w:t>
      </w:r>
      <w:r w:rsidR="00F03118" w:rsidRPr="002573D4">
        <w:rPr>
          <w:b/>
          <w:bCs/>
          <w:color w:val="000000" w:themeColor="text1"/>
          <w:sz w:val="28"/>
          <w:szCs w:val="28"/>
          <w:lang w:val="nl-NL"/>
        </w:rPr>
        <w:t xml:space="preserve"> điều chỉnh</w:t>
      </w:r>
      <w:r w:rsidR="00B86ECA" w:rsidRPr="002573D4">
        <w:rPr>
          <w:b/>
          <w:bCs/>
          <w:color w:val="000000" w:themeColor="text1"/>
          <w:sz w:val="28"/>
          <w:szCs w:val="28"/>
          <w:lang w:val="nl-NL"/>
        </w:rPr>
        <w:t xml:space="preserve"> và đối tượng áp dụng</w:t>
      </w:r>
    </w:p>
    <w:p w14:paraId="4A5538A6" w14:textId="77777777" w:rsidR="00436A6A" w:rsidRPr="002573D4" w:rsidRDefault="00436A6A" w:rsidP="00CC09D5">
      <w:pPr>
        <w:widowControl/>
        <w:autoSpaceDE/>
        <w:autoSpaceDN/>
        <w:spacing w:before="120" w:after="120" w:line="264" w:lineRule="auto"/>
        <w:ind w:firstLine="720"/>
        <w:jc w:val="both"/>
        <w:rPr>
          <w:color w:val="000000" w:themeColor="text1"/>
          <w:spacing w:val="2"/>
          <w:sz w:val="28"/>
          <w:szCs w:val="28"/>
          <w:lang w:val="nl-NL"/>
        </w:rPr>
      </w:pPr>
      <w:r w:rsidRPr="002573D4">
        <w:rPr>
          <w:bCs/>
          <w:iCs/>
          <w:color w:val="000000" w:themeColor="text1"/>
          <w:spacing w:val="2"/>
          <w:sz w:val="28"/>
          <w:szCs w:val="28"/>
          <w:lang w:val="nl-NL"/>
        </w:rPr>
        <w:t xml:space="preserve">1. </w:t>
      </w:r>
      <w:r w:rsidR="00C10CB0" w:rsidRPr="002573D4">
        <w:rPr>
          <w:bCs/>
          <w:iCs/>
          <w:color w:val="000000" w:themeColor="text1"/>
          <w:spacing w:val="2"/>
          <w:sz w:val="28"/>
          <w:szCs w:val="28"/>
          <w:lang w:val="nl-NL"/>
        </w:rPr>
        <w:t xml:space="preserve">Nghị quyết </w:t>
      </w:r>
      <w:r w:rsidR="009556A4" w:rsidRPr="002573D4">
        <w:rPr>
          <w:bCs/>
          <w:iCs/>
          <w:color w:val="000000" w:themeColor="text1"/>
          <w:spacing w:val="2"/>
          <w:sz w:val="28"/>
          <w:szCs w:val="28"/>
          <w:lang w:val="nl-NL"/>
        </w:rPr>
        <w:t xml:space="preserve">này </w:t>
      </w:r>
      <w:r w:rsidR="00C10CB0" w:rsidRPr="002573D4">
        <w:rPr>
          <w:bCs/>
          <w:iCs/>
          <w:color w:val="000000" w:themeColor="text1"/>
          <w:spacing w:val="2"/>
          <w:sz w:val="28"/>
          <w:szCs w:val="28"/>
          <w:lang w:val="nl-NL"/>
        </w:rPr>
        <w:t xml:space="preserve">quy định </w:t>
      </w:r>
      <w:r w:rsidR="00D41CF0" w:rsidRPr="002573D4">
        <w:rPr>
          <w:bCs/>
          <w:color w:val="000000" w:themeColor="text1"/>
          <w:spacing w:val="2"/>
          <w:sz w:val="28"/>
          <w:szCs w:val="28"/>
          <w:lang w:val="nl-NL"/>
        </w:rPr>
        <w:t xml:space="preserve">cơ chế, chính sách tín dụng ưu đãi thông qua Chi nhánh </w:t>
      </w:r>
      <w:r w:rsidR="00D41CF0" w:rsidRPr="002573D4">
        <w:rPr>
          <w:color w:val="000000" w:themeColor="text1"/>
          <w:spacing w:val="2"/>
          <w:sz w:val="28"/>
          <w:szCs w:val="28"/>
          <w:lang w:val="nl-NL"/>
        </w:rPr>
        <w:t xml:space="preserve">Ngân hàng Chính sách xã hội tỉnh </w:t>
      </w:r>
      <w:r w:rsidR="00687F40" w:rsidRPr="002573D4">
        <w:rPr>
          <w:color w:val="000000" w:themeColor="text1"/>
          <w:sz w:val="28"/>
          <w:szCs w:val="28"/>
          <w:lang w:val="nl-NL"/>
        </w:rPr>
        <w:t>bằng nguồn vốn ngân sách địa phương</w:t>
      </w:r>
      <w:r w:rsidR="00687F40" w:rsidRPr="002573D4">
        <w:rPr>
          <w:b/>
          <w:color w:val="000000" w:themeColor="text1"/>
          <w:sz w:val="28"/>
          <w:szCs w:val="28"/>
          <w:lang w:val="nl-NL"/>
        </w:rPr>
        <w:t xml:space="preserve"> </w:t>
      </w:r>
      <w:r w:rsidR="00D41CF0" w:rsidRPr="002573D4">
        <w:rPr>
          <w:color w:val="000000" w:themeColor="text1"/>
          <w:spacing w:val="2"/>
          <w:sz w:val="28"/>
          <w:szCs w:val="28"/>
          <w:lang w:val="nl-NL"/>
        </w:rPr>
        <w:t>trên địa bàn tỉnh Hà Tĩnh</w:t>
      </w:r>
      <w:r w:rsidR="00651BDB" w:rsidRPr="002573D4">
        <w:rPr>
          <w:color w:val="000000" w:themeColor="text1"/>
          <w:spacing w:val="2"/>
          <w:sz w:val="28"/>
          <w:szCs w:val="28"/>
          <w:lang w:val="nl-NL"/>
        </w:rPr>
        <w:t>.</w:t>
      </w:r>
    </w:p>
    <w:p w14:paraId="3F496EA5" w14:textId="77777777" w:rsidR="00436A6A" w:rsidRPr="002573D4" w:rsidRDefault="00436A6A" w:rsidP="00CC09D5">
      <w:pPr>
        <w:widowControl/>
        <w:autoSpaceDE/>
        <w:autoSpaceDN/>
        <w:spacing w:before="120" w:after="120" w:line="264" w:lineRule="auto"/>
        <w:ind w:firstLine="720"/>
        <w:jc w:val="both"/>
        <w:rPr>
          <w:color w:val="000000" w:themeColor="text1"/>
          <w:spacing w:val="2"/>
          <w:sz w:val="28"/>
          <w:szCs w:val="28"/>
          <w:lang w:val="nl-NL"/>
        </w:rPr>
      </w:pPr>
      <w:r w:rsidRPr="002573D4">
        <w:rPr>
          <w:color w:val="000000" w:themeColor="text1"/>
          <w:spacing w:val="2"/>
          <w:sz w:val="28"/>
          <w:szCs w:val="28"/>
          <w:lang w:val="nl-NL"/>
        </w:rPr>
        <w:t>2. Đối tượng áp dụng</w:t>
      </w:r>
    </w:p>
    <w:p w14:paraId="65375962" w14:textId="77777777" w:rsidR="00436A6A" w:rsidRPr="002573D4" w:rsidRDefault="00436A6A" w:rsidP="00CC09D5">
      <w:pPr>
        <w:widowControl/>
        <w:autoSpaceDE/>
        <w:autoSpaceDN/>
        <w:spacing w:before="120" w:after="120" w:line="264" w:lineRule="auto"/>
        <w:ind w:firstLine="720"/>
        <w:jc w:val="both"/>
        <w:rPr>
          <w:color w:val="000000" w:themeColor="text1"/>
          <w:spacing w:val="2"/>
          <w:sz w:val="28"/>
          <w:szCs w:val="28"/>
          <w:lang w:val="nl-NL"/>
        </w:rPr>
      </w:pPr>
      <w:r w:rsidRPr="002573D4">
        <w:rPr>
          <w:color w:val="000000" w:themeColor="text1"/>
          <w:spacing w:val="2"/>
          <w:sz w:val="28"/>
          <w:szCs w:val="28"/>
          <w:lang w:val="nl-NL"/>
        </w:rPr>
        <w:t>a) Chi nhánh Ngân hàng Chính sách xã hội tỉnh;</w:t>
      </w:r>
    </w:p>
    <w:p w14:paraId="73AD383F" w14:textId="77777777" w:rsidR="00436A6A" w:rsidRPr="002573D4" w:rsidRDefault="00436A6A" w:rsidP="00CC09D5">
      <w:pPr>
        <w:widowControl/>
        <w:autoSpaceDE/>
        <w:autoSpaceDN/>
        <w:spacing w:before="120" w:after="120" w:line="264" w:lineRule="auto"/>
        <w:ind w:firstLine="720"/>
        <w:jc w:val="both"/>
        <w:rPr>
          <w:color w:val="000000" w:themeColor="text1"/>
          <w:spacing w:val="2"/>
          <w:sz w:val="28"/>
          <w:szCs w:val="28"/>
          <w:lang w:val="nl-NL"/>
        </w:rPr>
      </w:pPr>
      <w:r w:rsidRPr="002573D4">
        <w:rPr>
          <w:color w:val="000000" w:themeColor="text1"/>
          <w:spacing w:val="2"/>
          <w:sz w:val="28"/>
          <w:szCs w:val="28"/>
          <w:lang w:val="nl-NL"/>
        </w:rPr>
        <w:t>b) Các đối tượng đủ điều kiện vay vốn theo quy định tại Điều 2 Nghị quyết này;</w:t>
      </w:r>
    </w:p>
    <w:p w14:paraId="54B36179" w14:textId="42266BD6" w:rsidR="006D4159" w:rsidRPr="002573D4" w:rsidRDefault="00436A6A" w:rsidP="00CC09D5">
      <w:pPr>
        <w:widowControl/>
        <w:autoSpaceDE/>
        <w:autoSpaceDN/>
        <w:spacing w:before="120" w:after="120" w:line="264" w:lineRule="auto"/>
        <w:ind w:firstLine="720"/>
        <w:jc w:val="both"/>
        <w:rPr>
          <w:iCs/>
          <w:color w:val="000000" w:themeColor="text1"/>
          <w:spacing w:val="2"/>
          <w:sz w:val="28"/>
          <w:szCs w:val="28"/>
          <w:lang w:val="nl-NL"/>
        </w:rPr>
      </w:pPr>
      <w:r w:rsidRPr="002573D4">
        <w:rPr>
          <w:color w:val="000000" w:themeColor="text1"/>
          <w:spacing w:val="2"/>
          <w:sz w:val="28"/>
          <w:szCs w:val="28"/>
          <w:lang w:val="nl-NL"/>
        </w:rPr>
        <w:t>c) Các tổ chức, cá nhân khác có liên quan.</w:t>
      </w:r>
      <w:r w:rsidR="00D41CF0" w:rsidRPr="002573D4">
        <w:rPr>
          <w:color w:val="000000" w:themeColor="text1"/>
          <w:spacing w:val="2"/>
          <w:sz w:val="28"/>
          <w:szCs w:val="28"/>
          <w:lang w:val="nl-NL"/>
        </w:rPr>
        <w:t xml:space="preserve"> </w:t>
      </w:r>
    </w:p>
    <w:p w14:paraId="68BDAFEE" w14:textId="6D1402DF" w:rsidR="00267DB1" w:rsidRPr="002573D4" w:rsidRDefault="00F03118" w:rsidP="001E4D55">
      <w:pPr>
        <w:widowControl/>
        <w:autoSpaceDE/>
        <w:autoSpaceDN/>
        <w:spacing w:before="120" w:after="120" w:line="264" w:lineRule="auto"/>
        <w:ind w:firstLine="720"/>
        <w:rPr>
          <w:b/>
          <w:color w:val="000000" w:themeColor="text1"/>
          <w:sz w:val="28"/>
          <w:szCs w:val="28"/>
          <w:lang w:val="nl-NL" w:eastAsia="vi-VN"/>
        </w:rPr>
      </w:pPr>
      <w:r w:rsidRPr="002573D4">
        <w:rPr>
          <w:b/>
          <w:color w:val="000000" w:themeColor="text1"/>
          <w:sz w:val="28"/>
          <w:szCs w:val="28"/>
          <w:lang w:val="nl-NL" w:eastAsia="vi-VN"/>
        </w:rPr>
        <w:t xml:space="preserve">Điều </w:t>
      </w:r>
      <w:r w:rsidR="001F045B" w:rsidRPr="002573D4">
        <w:rPr>
          <w:b/>
          <w:color w:val="000000" w:themeColor="text1"/>
          <w:sz w:val="28"/>
          <w:szCs w:val="28"/>
          <w:lang w:val="nl-NL" w:eastAsia="vi-VN"/>
        </w:rPr>
        <w:t xml:space="preserve">2. </w:t>
      </w:r>
      <w:r w:rsidR="00267DB1" w:rsidRPr="002573D4">
        <w:rPr>
          <w:b/>
          <w:color w:val="000000" w:themeColor="text1"/>
          <w:sz w:val="28"/>
          <w:szCs w:val="28"/>
          <w:lang w:val="nl-NL" w:eastAsia="vi-VN"/>
        </w:rPr>
        <w:t>Đối tượng</w:t>
      </w:r>
      <w:r w:rsidR="00A754B2" w:rsidRPr="002573D4">
        <w:rPr>
          <w:b/>
          <w:color w:val="000000" w:themeColor="text1"/>
          <w:sz w:val="28"/>
          <w:szCs w:val="28"/>
          <w:lang w:val="nl-NL" w:eastAsia="vi-VN"/>
        </w:rPr>
        <w:t xml:space="preserve"> được</w:t>
      </w:r>
      <w:r w:rsidR="00EB38AD" w:rsidRPr="002573D4">
        <w:rPr>
          <w:b/>
          <w:color w:val="000000" w:themeColor="text1"/>
          <w:sz w:val="28"/>
          <w:szCs w:val="28"/>
          <w:lang w:val="nl-NL" w:eastAsia="vi-VN"/>
        </w:rPr>
        <w:t xml:space="preserve"> hưởng chính sách</w:t>
      </w:r>
    </w:p>
    <w:p w14:paraId="07701B07" w14:textId="6F5C3CC3" w:rsidR="00926A0A" w:rsidRPr="002573D4" w:rsidRDefault="00926A0A" w:rsidP="00F6392B">
      <w:pPr>
        <w:pStyle w:val="BodyText"/>
        <w:spacing w:before="120" w:after="120" w:line="264" w:lineRule="auto"/>
        <w:ind w:left="0" w:right="108" w:firstLine="709"/>
        <w:rPr>
          <w:color w:val="000000" w:themeColor="text1"/>
          <w:lang w:val="nl-NL"/>
        </w:rPr>
      </w:pPr>
      <w:r w:rsidRPr="002573D4">
        <w:rPr>
          <w:color w:val="000000" w:themeColor="text1"/>
          <w:lang w:val="nl-NL"/>
        </w:rPr>
        <w:t xml:space="preserve">1. </w:t>
      </w:r>
      <w:r w:rsidR="003609A0" w:rsidRPr="002573D4">
        <w:rPr>
          <w:color w:val="000000" w:themeColor="text1"/>
          <w:lang w:val="nl-NL"/>
        </w:rPr>
        <w:t>C</w:t>
      </w:r>
      <w:r w:rsidRPr="002573D4">
        <w:rPr>
          <w:color w:val="000000" w:themeColor="text1"/>
          <w:lang w:val="nl-NL"/>
        </w:rPr>
        <w:t>ác đối tượng</w:t>
      </w:r>
      <w:r w:rsidR="003609A0" w:rsidRPr="002573D4">
        <w:rPr>
          <w:color w:val="000000" w:themeColor="text1"/>
          <w:lang w:val="nl-NL"/>
        </w:rPr>
        <w:t xml:space="preserve"> hưởng chính sách</w:t>
      </w:r>
      <w:r w:rsidRPr="002573D4">
        <w:rPr>
          <w:color w:val="000000" w:themeColor="text1"/>
          <w:lang w:val="nl-NL"/>
        </w:rPr>
        <w:t xml:space="preserve"> theo quy định</w:t>
      </w:r>
      <w:r w:rsidR="00F6392B" w:rsidRPr="002573D4">
        <w:rPr>
          <w:color w:val="000000" w:themeColor="text1"/>
          <w:lang w:val="nl-NL"/>
        </w:rPr>
        <w:t xml:space="preserve"> tại</w:t>
      </w:r>
      <w:r w:rsidRPr="002573D4">
        <w:rPr>
          <w:color w:val="000000" w:themeColor="text1"/>
          <w:lang w:val="nl-NL"/>
        </w:rPr>
        <w:t xml:space="preserve"> Nghị định số 78/2002/NĐ-CP ngày 04/10/2002 của Chính phủ:</w:t>
      </w:r>
    </w:p>
    <w:p w14:paraId="72C98AD2" w14:textId="0448B337" w:rsidR="00926A0A" w:rsidRPr="002573D4" w:rsidRDefault="009237F1" w:rsidP="00F6392B">
      <w:pPr>
        <w:pStyle w:val="BodyText"/>
        <w:spacing w:before="120" w:after="120" w:line="264" w:lineRule="auto"/>
        <w:ind w:left="0" w:right="108" w:firstLine="709"/>
        <w:rPr>
          <w:color w:val="000000" w:themeColor="text1"/>
          <w:lang w:val="nl-NL"/>
        </w:rPr>
      </w:pPr>
      <w:r w:rsidRPr="002573D4">
        <w:rPr>
          <w:color w:val="000000" w:themeColor="text1"/>
          <w:lang w:val="nl-NL"/>
        </w:rPr>
        <w:lastRenderedPageBreak/>
        <w:t>a)</w:t>
      </w:r>
      <w:r w:rsidR="00926A0A" w:rsidRPr="002573D4">
        <w:rPr>
          <w:color w:val="000000" w:themeColor="text1"/>
          <w:lang w:val="nl-NL"/>
        </w:rPr>
        <w:t xml:space="preserve"> Hộ nghèo, hộ sản xuất kinh doanh thuộc khu vực II, III miền núi... được vay vốn để: phục vụ sản xuất, kinh doanh; giải quyết một phần nhu cầu thiết yếu trong sinh hoạt về nhà ở, điện thắp sáng, nước sạch và chi phí học tập; góp vốn thực hiện các dự án hợp tác sản xuất, kinh doanh được cấp có thẩm quyền phê duyệt.</w:t>
      </w:r>
    </w:p>
    <w:p w14:paraId="38DF8BBB" w14:textId="78EAB3DB" w:rsidR="00926A0A" w:rsidRPr="002573D4" w:rsidRDefault="009237F1" w:rsidP="00F6392B">
      <w:pPr>
        <w:pStyle w:val="BodyText"/>
        <w:spacing w:before="120" w:after="120" w:line="264" w:lineRule="auto"/>
        <w:ind w:left="0" w:right="108" w:firstLine="709"/>
        <w:rPr>
          <w:color w:val="000000" w:themeColor="text1"/>
          <w:lang w:val="nl-NL"/>
        </w:rPr>
      </w:pPr>
      <w:r w:rsidRPr="002573D4">
        <w:rPr>
          <w:color w:val="000000" w:themeColor="text1"/>
          <w:lang w:val="nl-NL"/>
        </w:rPr>
        <w:t>b)</w:t>
      </w:r>
      <w:r w:rsidR="00926A0A" w:rsidRPr="002573D4">
        <w:rPr>
          <w:color w:val="000000" w:themeColor="text1"/>
          <w:lang w:val="nl-NL"/>
        </w:rPr>
        <w:t xml:space="preserve"> Học sinh, sinh viên có hoàn cảnh khó khăn đang học đại học, cao đẳng, trung học chuyên nghiệp và học nghề được vay vốn để mua sắm phương tiện học tập và các chi phí khác phục vụ cho việc học tập tại trường.</w:t>
      </w:r>
    </w:p>
    <w:p w14:paraId="1447F912" w14:textId="2894E1C4" w:rsidR="002A2C06" w:rsidRPr="002573D4" w:rsidRDefault="009237F1" w:rsidP="00F6392B">
      <w:pPr>
        <w:pStyle w:val="BodyText"/>
        <w:spacing w:before="120" w:after="120" w:line="264" w:lineRule="auto"/>
        <w:ind w:left="0" w:right="108" w:firstLine="709"/>
        <w:rPr>
          <w:color w:val="000000" w:themeColor="text1"/>
          <w:lang w:val="nl-NL"/>
        </w:rPr>
      </w:pPr>
      <w:r w:rsidRPr="002573D4">
        <w:rPr>
          <w:color w:val="000000" w:themeColor="text1"/>
          <w:lang w:val="nl-NL"/>
        </w:rPr>
        <w:t>c)</w:t>
      </w:r>
      <w:r w:rsidR="002A2C06" w:rsidRPr="002573D4">
        <w:rPr>
          <w:color w:val="000000" w:themeColor="text1"/>
          <w:lang w:val="nl-NL"/>
        </w:rPr>
        <w:t xml:space="preserve"> Các đối tượng cần vay vốn để giải quyết việc làm theo Nghị quyết 120/HĐBT ngày 11</w:t>
      </w:r>
      <w:r w:rsidR="00AC3ADE" w:rsidRPr="002573D4">
        <w:rPr>
          <w:color w:val="000000" w:themeColor="text1"/>
          <w:lang w:val="nl-NL"/>
        </w:rPr>
        <w:t>/</w:t>
      </w:r>
      <w:r w:rsidR="002A2C06" w:rsidRPr="002573D4">
        <w:rPr>
          <w:color w:val="000000" w:themeColor="text1"/>
          <w:lang w:val="nl-NL"/>
        </w:rPr>
        <w:t>4</w:t>
      </w:r>
      <w:r w:rsidR="00AC3ADE" w:rsidRPr="002573D4">
        <w:rPr>
          <w:color w:val="000000" w:themeColor="text1"/>
          <w:lang w:val="nl-NL"/>
        </w:rPr>
        <w:t>/</w:t>
      </w:r>
      <w:r w:rsidR="002A2C06" w:rsidRPr="002573D4">
        <w:rPr>
          <w:color w:val="000000" w:themeColor="text1"/>
          <w:lang w:val="nl-NL"/>
        </w:rPr>
        <w:t>1992 của Hội đồng Bộ trưởng (nay là Chính phủ).</w:t>
      </w:r>
    </w:p>
    <w:p w14:paraId="704C2315" w14:textId="670D47A4" w:rsidR="00926A0A" w:rsidRPr="002573D4" w:rsidRDefault="009237F1" w:rsidP="00F6392B">
      <w:pPr>
        <w:pStyle w:val="BodyText"/>
        <w:spacing w:before="120" w:after="120" w:line="264" w:lineRule="auto"/>
        <w:ind w:left="0" w:right="108" w:firstLine="709"/>
        <w:rPr>
          <w:color w:val="000000" w:themeColor="text1"/>
          <w:lang w:val="nl-NL"/>
        </w:rPr>
      </w:pPr>
      <w:r w:rsidRPr="002573D4">
        <w:rPr>
          <w:color w:val="000000" w:themeColor="text1"/>
          <w:lang w:val="nl-NL"/>
        </w:rPr>
        <w:t>d)</w:t>
      </w:r>
      <w:r w:rsidR="00926A0A" w:rsidRPr="002573D4">
        <w:rPr>
          <w:color w:val="000000" w:themeColor="text1"/>
          <w:lang w:val="nl-NL"/>
        </w:rPr>
        <w:t xml:space="preserve"> Các đối tượng chính sách đi lao động có thời hạn ở nước ngoài được vay vốn để trả phí đào tạo, phí dịch vụ, tiền đặt cọc, vé máy bay.</w:t>
      </w:r>
    </w:p>
    <w:p w14:paraId="33EACC0C" w14:textId="2F19842B" w:rsidR="00926A0A" w:rsidRPr="002573D4" w:rsidRDefault="009237F1" w:rsidP="00F6392B">
      <w:pPr>
        <w:pStyle w:val="BodyText"/>
        <w:spacing w:before="120" w:after="120" w:line="264" w:lineRule="auto"/>
        <w:ind w:left="0" w:right="108" w:firstLine="709"/>
        <w:rPr>
          <w:color w:val="000000" w:themeColor="text1"/>
          <w:lang w:val="nl-NL"/>
        </w:rPr>
      </w:pPr>
      <w:r w:rsidRPr="002573D4">
        <w:rPr>
          <w:color w:val="000000" w:themeColor="text1"/>
          <w:lang w:val="nl-NL"/>
        </w:rPr>
        <w:t>đ)</w:t>
      </w:r>
      <w:r w:rsidR="00926A0A" w:rsidRPr="002573D4">
        <w:rPr>
          <w:color w:val="000000" w:themeColor="text1"/>
          <w:lang w:val="nl-NL"/>
        </w:rPr>
        <w:t xml:space="preserve"> Các tổ chức kinh tế và hộ sản xuất, kinh doanh thuộc hải đảo; thuộc khu vực II, III miền núi và thuộc Chương trình Phát triển kinh tế - xã hội các xã đặc biệt khó khăn miền núi, vùng sâu, vùng xa được vay vốn để chi trả cho sản xuất, kinh doanh theo chương trình, dự án được cấp có thẩm quyền phê duyệt.</w:t>
      </w:r>
    </w:p>
    <w:p w14:paraId="51A2C618" w14:textId="2665699D" w:rsidR="00926A0A" w:rsidRPr="002573D4" w:rsidRDefault="009237F1" w:rsidP="00F6392B">
      <w:pPr>
        <w:pStyle w:val="BodyText"/>
        <w:spacing w:before="120" w:after="120" w:line="264" w:lineRule="auto"/>
        <w:ind w:left="0" w:right="108" w:firstLine="709"/>
        <w:rPr>
          <w:color w:val="000000" w:themeColor="text1"/>
          <w:lang w:val="nl-NL"/>
        </w:rPr>
      </w:pPr>
      <w:r w:rsidRPr="002573D4">
        <w:rPr>
          <w:color w:val="000000" w:themeColor="text1"/>
          <w:lang w:val="nl-NL"/>
        </w:rPr>
        <w:t>e)</w:t>
      </w:r>
      <w:r w:rsidR="00926A0A" w:rsidRPr="002573D4">
        <w:rPr>
          <w:color w:val="000000" w:themeColor="text1"/>
          <w:lang w:val="nl-NL"/>
        </w:rPr>
        <w:t xml:space="preserve"> Các đối tượng khác khi có quyết định của Thủ tướng Chính phủ.</w:t>
      </w:r>
    </w:p>
    <w:p w14:paraId="6C966979" w14:textId="1D6FBC37" w:rsidR="00926A0A" w:rsidRPr="002573D4" w:rsidRDefault="00DF21C7" w:rsidP="00F6392B">
      <w:pPr>
        <w:pStyle w:val="BodyText"/>
        <w:spacing w:before="120" w:after="120" w:line="264" w:lineRule="auto"/>
        <w:ind w:left="0" w:right="108" w:firstLine="709"/>
        <w:rPr>
          <w:color w:val="000000" w:themeColor="text1"/>
          <w:lang w:val="nl-NL"/>
        </w:rPr>
      </w:pPr>
      <w:r w:rsidRPr="002573D4">
        <w:rPr>
          <w:color w:val="000000" w:themeColor="text1"/>
          <w:lang w:val="nl-NL"/>
        </w:rPr>
        <w:t>2.</w:t>
      </w:r>
      <w:r w:rsidR="00926A0A" w:rsidRPr="002573D4">
        <w:rPr>
          <w:color w:val="000000" w:themeColor="text1"/>
          <w:lang w:val="nl-NL"/>
        </w:rPr>
        <w:t xml:space="preserve"> </w:t>
      </w:r>
      <w:r w:rsidR="003609A0" w:rsidRPr="002573D4">
        <w:rPr>
          <w:color w:val="000000" w:themeColor="text1"/>
          <w:lang w:val="nl-NL"/>
        </w:rPr>
        <w:t>C</w:t>
      </w:r>
      <w:r w:rsidRPr="002573D4">
        <w:rPr>
          <w:color w:val="000000" w:themeColor="text1"/>
          <w:lang w:val="nl-NL"/>
        </w:rPr>
        <w:t>ác đối tượng</w:t>
      </w:r>
      <w:r w:rsidR="003609A0" w:rsidRPr="002573D4">
        <w:rPr>
          <w:color w:val="000000" w:themeColor="text1"/>
          <w:lang w:val="nl-NL"/>
        </w:rPr>
        <w:t xml:space="preserve"> được hưởng chính sách</w:t>
      </w:r>
      <w:r w:rsidRPr="002573D4">
        <w:rPr>
          <w:color w:val="000000" w:themeColor="text1"/>
          <w:lang w:val="nl-NL"/>
        </w:rPr>
        <w:t xml:space="preserve"> theo quy định tại </w:t>
      </w:r>
      <w:r w:rsidR="00926A0A" w:rsidRPr="002573D4">
        <w:rPr>
          <w:color w:val="000000" w:themeColor="text1"/>
          <w:lang w:val="nl-NL"/>
        </w:rPr>
        <w:t>Quyết định số 22/2023/QĐ-TTg ngày 17/8/2023 của Thủ tướng Chính phủ về tín dụng đối với người chấp hành xong án phạt tù:</w:t>
      </w:r>
    </w:p>
    <w:p w14:paraId="6159303B" w14:textId="77777777" w:rsidR="00926A0A" w:rsidRPr="002573D4" w:rsidRDefault="00926A0A" w:rsidP="00F6392B">
      <w:pPr>
        <w:pStyle w:val="BodyText"/>
        <w:spacing w:before="120" w:after="120" w:line="264" w:lineRule="auto"/>
        <w:ind w:left="0" w:right="108" w:firstLine="709"/>
        <w:rPr>
          <w:color w:val="000000" w:themeColor="text1"/>
          <w:lang w:val="nl-NL"/>
        </w:rPr>
      </w:pPr>
      <w:r w:rsidRPr="002573D4">
        <w:rPr>
          <w:color w:val="000000" w:themeColor="text1"/>
          <w:lang w:val="nl-NL"/>
        </w:rPr>
        <w:t>Người chấp hành xong án phạt tù (NCHXAPT), cơ sở sản xuất kinh doanh (doanh nghiệp nhỏ và vừa, hợp tác xã, tổ hợp tác, hộ kinh doanh có sử dụng lao động là NCHXAPT) được vay vốn để đào tạo nghề, sản xuất, kinh doanh, tạo việc làm.</w:t>
      </w:r>
    </w:p>
    <w:p w14:paraId="359C2937" w14:textId="5D006BD3" w:rsidR="00926A0A" w:rsidRPr="002573D4" w:rsidRDefault="00DF21C7" w:rsidP="00F6392B">
      <w:pPr>
        <w:pStyle w:val="BodyText"/>
        <w:spacing w:before="120" w:after="120" w:line="264" w:lineRule="auto"/>
        <w:ind w:left="0" w:right="108" w:firstLine="709"/>
        <w:rPr>
          <w:color w:val="000000" w:themeColor="text1"/>
          <w:lang w:val="nl-NL"/>
        </w:rPr>
      </w:pPr>
      <w:r w:rsidRPr="002573D4">
        <w:rPr>
          <w:color w:val="000000" w:themeColor="text1"/>
          <w:lang w:val="nl-NL"/>
        </w:rPr>
        <w:t>3.</w:t>
      </w:r>
      <w:r w:rsidR="00926A0A" w:rsidRPr="002573D4">
        <w:rPr>
          <w:color w:val="000000" w:themeColor="text1"/>
          <w:lang w:val="nl-NL"/>
        </w:rPr>
        <w:t xml:space="preserve"> </w:t>
      </w:r>
      <w:r w:rsidRPr="002573D4">
        <w:rPr>
          <w:color w:val="000000" w:themeColor="text1"/>
          <w:lang w:val="nl-NL"/>
        </w:rPr>
        <w:t>Các đối tượng</w:t>
      </w:r>
      <w:r w:rsidR="006F0D99" w:rsidRPr="002573D4">
        <w:rPr>
          <w:color w:val="000000" w:themeColor="text1"/>
          <w:lang w:val="nl-NL"/>
        </w:rPr>
        <w:t xml:space="preserve"> được hưởng chính sách</w:t>
      </w:r>
      <w:r w:rsidRPr="002573D4">
        <w:rPr>
          <w:color w:val="000000" w:themeColor="text1"/>
          <w:lang w:val="nl-NL"/>
        </w:rPr>
        <w:t xml:space="preserve"> theo quy định tại</w:t>
      </w:r>
      <w:r w:rsidR="00926A0A" w:rsidRPr="002573D4">
        <w:rPr>
          <w:color w:val="000000" w:themeColor="text1"/>
          <w:lang w:val="nl-NL"/>
        </w:rPr>
        <w:t xml:space="preserve"> Quyết định số 12/2024/QĐ-TTg ngày 31/7/2024 của Thủ tướng Chính phủ về cơ chế, chính sách giải quyết việc làm và đào tạo nghề cho người có đất thu hồi:</w:t>
      </w:r>
    </w:p>
    <w:p w14:paraId="42E5FE65" w14:textId="57A922DD" w:rsidR="00926A0A" w:rsidRPr="002573D4" w:rsidRDefault="009237F1" w:rsidP="00F6392B">
      <w:pPr>
        <w:pStyle w:val="BodyText"/>
        <w:spacing w:before="120" w:after="120" w:line="264" w:lineRule="auto"/>
        <w:ind w:left="0" w:right="108" w:firstLine="709"/>
        <w:rPr>
          <w:color w:val="000000" w:themeColor="text1"/>
          <w:lang w:val="nl-NL"/>
        </w:rPr>
      </w:pPr>
      <w:r w:rsidRPr="002573D4">
        <w:rPr>
          <w:color w:val="000000" w:themeColor="text1"/>
          <w:lang w:val="nl-NL"/>
        </w:rPr>
        <w:t>a)</w:t>
      </w:r>
      <w:r w:rsidR="00926A0A" w:rsidRPr="002573D4">
        <w:rPr>
          <w:color w:val="000000" w:themeColor="text1"/>
          <w:lang w:val="nl-NL"/>
        </w:rPr>
        <w:t xml:space="preserve"> Người có đất thu hồi (người có đất kinh doanh thu hồi; người có đất nông nghiệp thu hồi) được vay vốn để hỗ trợ giải quyết việc làm trong nước, đi làm việc ở nước ngoài theo hợp đồng;</w:t>
      </w:r>
    </w:p>
    <w:p w14:paraId="0C5D3340" w14:textId="29A39D77" w:rsidR="00926A0A" w:rsidRPr="002573D4" w:rsidRDefault="009237F1" w:rsidP="00F6392B">
      <w:pPr>
        <w:pStyle w:val="BodyText"/>
        <w:spacing w:before="120" w:after="120" w:line="264" w:lineRule="auto"/>
        <w:ind w:left="0" w:right="108" w:firstLine="709"/>
        <w:rPr>
          <w:color w:val="000000" w:themeColor="text1"/>
          <w:lang w:val="nl-NL"/>
        </w:rPr>
      </w:pPr>
      <w:r w:rsidRPr="002573D4">
        <w:rPr>
          <w:color w:val="000000" w:themeColor="text1"/>
          <w:lang w:val="nl-NL"/>
        </w:rPr>
        <w:t>b)</w:t>
      </w:r>
      <w:r w:rsidR="00926A0A" w:rsidRPr="002573D4">
        <w:rPr>
          <w:color w:val="000000" w:themeColor="text1"/>
          <w:lang w:val="nl-NL"/>
        </w:rPr>
        <w:t xml:space="preserve"> Người có đất thu hồi tham gia đào tạo nghề trình độ sơ cấp, đào tạo dưới 3 tháng, trung cấp, cao đẳng được vay vốn tín dụng học sinh, sinh viên.</w:t>
      </w:r>
    </w:p>
    <w:p w14:paraId="6E83C775" w14:textId="34766D09" w:rsidR="00926A0A" w:rsidRPr="002573D4" w:rsidRDefault="00DF21C7" w:rsidP="00F6392B">
      <w:pPr>
        <w:pStyle w:val="BodyText"/>
        <w:spacing w:before="120" w:after="120" w:line="264" w:lineRule="auto"/>
        <w:ind w:left="0" w:right="108" w:firstLine="709"/>
        <w:rPr>
          <w:color w:val="000000" w:themeColor="text1"/>
          <w:lang w:val="nl-NL"/>
        </w:rPr>
      </w:pPr>
      <w:r w:rsidRPr="002573D4">
        <w:rPr>
          <w:color w:val="000000" w:themeColor="text1"/>
          <w:lang w:val="nl-NL"/>
        </w:rPr>
        <w:t>4.</w:t>
      </w:r>
      <w:r w:rsidR="00926A0A" w:rsidRPr="002573D4">
        <w:rPr>
          <w:color w:val="000000" w:themeColor="text1"/>
          <w:lang w:val="nl-NL"/>
        </w:rPr>
        <w:t xml:space="preserve"> </w:t>
      </w:r>
      <w:r w:rsidRPr="002573D4">
        <w:rPr>
          <w:color w:val="000000" w:themeColor="text1"/>
          <w:lang w:val="nl-NL"/>
        </w:rPr>
        <w:t>Các đối tượng</w:t>
      </w:r>
      <w:r w:rsidR="006F0D99" w:rsidRPr="002573D4">
        <w:rPr>
          <w:color w:val="000000" w:themeColor="text1"/>
          <w:lang w:val="nl-NL"/>
        </w:rPr>
        <w:t xml:space="preserve"> hưởng chính sách</w:t>
      </w:r>
      <w:r w:rsidRPr="002573D4">
        <w:rPr>
          <w:color w:val="000000" w:themeColor="text1"/>
          <w:lang w:val="nl-NL"/>
        </w:rPr>
        <w:t xml:space="preserve"> theo quy định tại</w:t>
      </w:r>
      <w:r w:rsidR="00926A0A" w:rsidRPr="002573D4">
        <w:rPr>
          <w:color w:val="000000" w:themeColor="text1"/>
          <w:lang w:val="nl-NL"/>
        </w:rPr>
        <w:t xml:space="preserve"> Luật Nhà ở năm 2023 và Nghị định số 100/2024/NĐ-CP ngày 26/7/2024 của Chính phủ quy định chi tiết một số điều của Luật Nhà ở về phát triển và quản lý nhà ở xã hội:</w:t>
      </w:r>
    </w:p>
    <w:p w14:paraId="5087CFF6" w14:textId="77777777" w:rsidR="00926A0A" w:rsidRPr="002573D4" w:rsidRDefault="00926A0A" w:rsidP="00F6392B">
      <w:pPr>
        <w:pStyle w:val="BodyText"/>
        <w:spacing w:before="120" w:after="120" w:line="264" w:lineRule="auto"/>
        <w:ind w:left="0" w:right="108" w:firstLine="709"/>
        <w:rPr>
          <w:color w:val="000000" w:themeColor="text1"/>
          <w:lang w:val="nl-NL"/>
        </w:rPr>
      </w:pPr>
      <w:r w:rsidRPr="002573D4">
        <w:rPr>
          <w:color w:val="000000" w:themeColor="text1"/>
          <w:lang w:val="nl-NL"/>
        </w:rPr>
        <w:t xml:space="preserve">Các đối tượng (Người có công với cách mạng, thân nhân liệt sĩ thuộc trường hợp được hỗ trợ cải thiện nhà ở theo quy định của Pháp lệnh Ưu đãi người </w:t>
      </w:r>
      <w:r w:rsidRPr="002573D4">
        <w:rPr>
          <w:color w:val="000000" w:themeColor="text1"/>
          <w:lang w:val="nl-NL"/>
        </w:rPr>
        <w:lastRenderedPageBreak/>
        <w:t>có công với cách mạng; hộ gia đình nghèo, cận nghèo tại khu vực nông thôn; hộ gia đình nghèo, cận nghèo tại khu vực nông thôn thuộc vùng thường xuyên bị ảnh hưởng bởi thiên tai, biến đổi khí hậu; hộ gia đình nghèo, cận nghèo tại khu vực đô thị; người thu nhập thấp tại khu vực đô thị; công nhân, người lao động đang làm việc tại doanh nghiệp, hợp tác xã, liên hiệp hợp tác xã trong và ngoài khu công nghiệp;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cán bộ, công chức, viên chức theo quy định của pháp luật về cán bộ, công chức, viên chức) được vay vốn để mua, thuê mua nhà ở xã hội, nhà ở cho lực lượng vũ trang nhân dân; xây dựng hoặc cải tạo, sửa chữa nhà ở theo quy định.</w:t>
      </w:r>
    </w:p>
    <w:p w14:paraId="6B9ED1F0" w14:textId="5292D721" w:rsidR="002A2C06" w:rsidRPr="002573D4" w:rsidRDefault="00DF21C7" w:rsidP="00F6392B">
      <w:pPr>
        <w:pStyle w:val="BodyText"/>
        <w:spacing w:before="120" w:after="120" w:line="264" w:lineRule="auto"/>
        <w:ind w:left="0" w:right="108" w:firstLine="709"/>
        <w:rPr>
          <w:color w:val="000000" w:themeColor="text1"/>
          <w:lang w:val="nl-NL"/>
        </w:rPr>
      </w:pPr>
      <w:r w:rsidRPr="002573D4">
        <w:rPr>
          <w:color w:val="000000" w:themeColor="text1"/>
          <w:lang w:val="nl-NL"/>
        </w:rPr>
        <w:t>5</w:t>
      </w:r>
      <w:r w:rsidR="00926A0A" w:rsidRPr="002573D4">
        <w:rPr>
          <w:color w:val="000000" w:themeColor="text1"/>
          <w:lang w:val="nl-NL"/>
        </w:rPr>
        <w:t xml:space="preserve">. </w:t>
      </w:r>
      <w:r w:rsidR="002A2C06" w:rsidRPr="002573D4">
        <w:rPr>
          <w:color w:val="000000" w:themeColor="text1"/>
          <w:lang w:val="nl-NL"/>
        </w:rPr>
        <w:t xml:space="preserve">Cơ sở sản xuất, kinh doanh (Doanh nghiệp nhỏ và vừa, hợp tác xã, tổ hợp tác, hộ kinh doanh), người lao động được vay vốn để hỗ trợ tạo việc làm, duy trì và mở rộng việc làm (theo </w:t>
      </w:r>
      <w:r w:rsidR="002A2C06" w:rsidRPr="002573D4">
        <w:rPr>
          <w:lang w:val="nl-NL"/>
        </w:rPr>
        <w:t xml:space="preserve">Nghị </w:t>
      </w:r>
      <w:r w:rsidR="002A2C06" w:rsidRPr="002573D4">
        <w:rPr>
          <w:rFonts w:hint="eastAsia"/>
          <w:lang w:val="nl-NL"/>
        </w:rPr>
        <w:t>đ</w:t>
      </w:r>
      <w:r w:rsidR="002A2C06" w:rsidRPr="002573D4">
        <w:rPr>
          <w:lang w:val="nl-NL"/>
        </w:rPr>
        <w:t>ịnh số 61/2015/N</w:t>
      </w:r>
      <w:r w:rsidR="002A2C06" w:rsidRPr="002573D4">
        <w:rPr>
          <w:rFonts w:hint="eastAsia"/>
          <w:lang w:val="nl-NL"/>
        </w:rPr>
        <w:t>Đ</w:t>
      </w:r>
      <w:r w:rsidR="002A2C06" w:rsidRPr="002573D4">
        <w:rPr>
          <w:lang w:val="nl-NL"/>
        </w:rPr>
        <w:t xml:space="preserve">-CP ngày 09/7/2015 và Nghị </w:t>
      </w:r>
      <w:r w:rsidR="002A2C06" w:rsidRPr="002573D4">
        <w:rPr>
          <w:rFonts w:hint="eastAsia"/>
          <w:lang w:val="nl-NL"/>
        </w:rPr>
        <w:t>đ</w:t>
      </w:r>
      <w:r w:rsidR="002A2C06" w:rsidRPr="002573D4">
        <w:rPr>
          <w:lang w:val="nl-NL"/>
        </w:rPr>
        <w:t>ịnh số 74/2019/N</w:t>
      </w:r>
      <w:r w:rsidR="002A2C06" w:rsidRPr="002573D4">
        <w:rPr>
          <w:rFonts w:hint="eastAsia"/>
          <w:lang w:val="nl-NL"/>
        </w:rPr>
        <w:t>Đ</w:t>
      </w:r>
      <w:r w:rsidR="002A2C06" w:rsidRPr="002573D4">
        <w:rPr>
          <w:lang w:val="nl-NL"/>
        </w:rPr>
        <w:t>-CP ngày 23/9/2019 của Chính phủ)</w:t>
      </w:r>
    </w:p>
    <w:p w14:paraId="21629D07" w14:textId="7428B25F" w:rsidR="00926A0A" w:rsidRPr="002573D4" w:rsidRDefault="00A648AC" w:rsidP="00F6392B">
      <w:pPr>
        <w:pStyle w:val="BodyText"/>
        <w:spacing w:before="120" w:after="120" w:line="264" w:lineRule="auto"/>
        <w:ind w:left="0" w:right="108" w:firstLine="709"/>
        <w:rPr>
          <w:color w:val="000000" w:themeColor="text1"/>
          <w:lang w:val="nl-NL"/>
        </w:rPr>
      </w:pPr>
      <w:r w:rsidRPr="002573D4">
        <w:rPr>
          <w:color w:val="000000" w:themeColor="text1"/>
          <w:lang w:val="nl-NL"/>
        </w:rPr>
        <w:t>6</w:t>
      </w:r>
      <w:r w:rsidR="00EA7F9D" w:rsidRPr="002573D4">
        <w:rPr>
          <w:color w:val="000000" w:themeColor="text1"/>
          <w:lang w:val="nl-NL"/>
        </w:rPr>
        <w:t>.</w:t>
      </w:r>
      <w:r w:rsidR="00926A0A" w:rsidRPr="002573D4">
        <w:rPr>
          <w:color w:val="000000" w:themeColor="text1"/>
          <w:lang w:val="nl-NL"/>
        </w:rPr>
        <w:t xml:space="preserve"> Người vay vốn để phát triển sản xuất kinh doanh, vận tải, dịch vụ, chăn nuôi, trồng trọt, chế biến, tiêu thụ các loại sản phẩm hàng hóa, trong đó ưu tiên cho vay để đầu tư phát triển các sản phẩm hàng hóa nông nghiệp chủ lực sản xuất theo chuỗi giá trị, chuỗi sản phẩm, các mô hình OCOP, phát triển dịch vụ, du lịch gắn với chương trình xây dựng và phát triển nông nghiệp, nông thôn của tỉnh và các xã, phường.</w:t>
      </w:r>
    </w:p>
    <w:p w14:paraId="24E1E873" w14:textId="3C8ABC33" w:rsidR="00926A0A" w:rsidRPr="002573D4" w:rsidRDefault="00FD3472" w:rsidP="00F6392B">
      <w:pPr>
        <w:pStyle w:val="BodyText"/>
        <w:spacing w:before="120" w:after="120" w:line="264" w:lineRule="auto"/>
        <w:ind w:left="0" w:right="108" w:firstLine="709"/>
        <w:rPr>
          <w:color w:val="000000" w:themeColor="text1"/>
          <w:lang w:val="nl-NL"/>
        </w:rPr>
      </w:pPr>
      <w:r w:rsidRPr="002573D4">
        <w:rPr>
          <w:color w:val="000000" w:themeColor="text1"/>
          <w:lang w:val="nl-NL"/>
        </w:rPr>
        <w:t xml:space="preserve">7. </w:t>
      </w:r>
      <w:r w:rsidR="003F10AB" w:rsidRPr="00B44D86">
        <w:rPr>
          <w:iCs/>
          <w:spacing w:val="-2"/>
          <w:lang w:val="nl-NL"/>
        </w:rPr>
        <w:t>Các đối tượng khác thuộc chương trình tín dụng chính sách xã hội khác do Quốc hội, Chính phủ, Hội đồng nhân dân tỉnh và các cơ quan có thẩm quyền ban hành</w:t>
      </w:r>
      <w:r w:rsidR="00916C6D">
        <w:rPr>
          <w:iCs/>
          <w:spacing w:val="-2"/>
          <w:lang w:val="nl-NL"/>
        </w:rPr>
        <w:t>.</w:t>
      </w:r>
    </w:p>
    <w:p w14:paraId="73867C38" w14:textId="77777777" w:rsidR="00F55500" w:rsidRPr="002573D4" w:rsidRDefault="00162522" w:rsidP="00F55500">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b/>
          <w:spacing w:val="2"/>
          <w:sz w:val="28"/>
          <w:szCs w:val="28"/>
          <w:lang w:val="nl-NL"/>
        </w:rPr>
      </w:pPr>
      <w:r w:rsidRPr="002573D4">
        <w:rPr>
          <w:b/>
          <w:spacing w:val="2"/>
          <w:sz w:val="28"/>
          <w:szCs w:val="28"/>
          <w:lang w:val="nl-NL"/>
        </w:rPr>
        <w:t xml:space="preserve">Điều </w:t>
      </w:r>
      <w:r w:rsidR="0063615B" w:rsidRPr="002573D4">
        <w:rPr>
          <w:b/>
          <w:spacing w:val="2"/>
          <w:sz w:val="28"/>
          <w:szCs w:val="28"/>
          <w:lang w:val="nl-NL"/>
        </w:rPr>
        <w:t>3</w:t>
      </w:r>
      <w:r w:rsidR="00274AD0" w:rsidRPr="002573D4">
        <w:rPr>
          <w:b/>
          <w:spacing w:val="2"/>
          <w:sz w:val="28"/>
          <w:szCs w:val="28"/>
          <w:lang w:val="nl-NL"/>
        </w:rPr>
        <w:t>. Mức cho vay, thời</w:t>
      </w:r>
      <w:r w:rsidR="00865AAF" w:rsidRPr="002573D4">
        <w:rPr>
          <w:b/>
          <w:spacing w:val="2"/>
          <w:sz w:val="28"/>
          <w:szCs w:val="28"/>
          <w:lang w:val="nl-NL"/>
        </w:rPr>
        <w:t xml:space="preserve"> hạn cho vay, lãi suất cho vay</w:t>
      </w:r>
    </w:p>
    <w:p w14:paraId="1B873F03" w14:textId="4B87BCFE" w:rsidR="00092F59" w:rsidRPr="002573D4" w:rsidRDefault="00092F59" w:rsidP="00092F59">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sz w:val="28"/>
          <w:szCs w:val="28"/>
          <w:lang w:val="nl-NL"/>
        </w:rPr>
      </w:pPr>
      <w:r w:rsidRPr="002573D4">
        <w:rPr>
          <w:sz w:val="28"/>
          <w:szCs w:val="28"/>
          <w:lang w:val="nl-NL"/>
        </w:rPr>
        <w:t xml:space="preserve">1. </w:t>
      </w:r>
      <w:r w:rsidR="00EF409E" w:rsidRPr="002573D4">
        <w:rPr>
          <w:sz w:val="28"/>
          <w:szCs w:val="28"/>
          <w:lang w:val="nl-NL"/>
        </w:rPr>
        <w:t>C</w:t>
      </w:r>
      <w:r w:rsidRPr="002573D4">
        <w:rPr>
          <w:sz w:val="28"/>
          <w:szCs w:val="28"/>
          <w:lang w:val="nl-NL"/>
        </w:rPr>
        <w:t>ác đối tượng quy định tại</w:t>
      </w:r>
      <w:r w:rsidR="0050603C" w:rsidRPr="002573D4">
        <w:rPr>
          <w:sz w:val="28"/>
          <w:szCs w:val="28"/>
          <w:lang w:val="nl-NL"/>
        </w:rPr>
        <w:t xml:space="preserve"> các</w:t>
      </w:r>
      <w:r w:rsidRPr="002573D4">
        <w:rPr>
          <w:sz w:val="28"/>
          <w:szCs w:val="28"/>
          <w:lang w:val="nl-NL"/>
        </w:rPr>
        <w:t xml:space="preserve"> khoản </w:t>
      </w:r>
      <w:r w:rsidR="0050603C" w:rsidRPr="002573D4">
        <w:rPr>
          <w:sz w:val="28"/>
          <w:szCs w:val="28"/>
          <w:lang w:val="nl-NL"/>
        </w:rPr>
        <w:t>1, 2, 3, 4,</w:t>
      </w:r>
      <w:r w:rsidR="002A2C06" w:rsidRPr="002573D4">
        <w:rPr>
          <w:sz w:val="28"/>
          <w:szCs w:val="28"/>
          <w:lang w:val="nl-NL"/>
        </w:rPr>
        <w:t xml:space="preserve"> 5,</w:t>
      </w:r>
      <w:r w:rsidR="0050603C" w:rsidRPr="002573D4">
        <w:rPr>
          <w:sz w:val="28"/>
          <w:szCs w:val="28"/>
          <w:lang w:val="nl-NL"/>
        </w:rPr>
        <w:t xml:space="preserve"> </w:t>
      </w:r>
      <w:r w:rsidR="005D0843" w:rsidRPr="002573D4">
        <w:rPr>
          <w:sz w:val="28"/>
          <w:szCs w:val="28"/>
          <w:lang w:val="nl-NL"/>
        </w:rPr>
        <w:t>7</w:t>
      </w:r>
      <w:r w:rsidRPr="002573D4">
        <w:rPr>
          <w:sz w:val="28"/>
          <w:szCs w:val="28"/>
          <w:lang w:val="nl-NL"/>
        </w:rPr>
        <w:t xml:space="preserve"> </w:t>
      </w:r>
      <w:r w:rsidR="0050603C" w:rsidRPr="002573D4">
        <w:rPr>
          <w:sz w:val="28"/>
          <w:szCs w:val="28"/>
          <w:lang w:val="nl-NL"/>
        </w:rPr>
        <w:t>Điều 2</w:t>
      </w:r>
      <w:r w:rsidRPr="002573D4">
        <w:rPr>
          <w:sz w:val="28"/>
          <w:szCs w:val="28"/>
          <w:lang w:val="nl-NL"/>
        </w:rPr>
        <w:t>: mức cho vay, thời hạn cho vay, lãi suất cho vay thực hiện theo quy định của Quốc hội, Chính phủ, Thủ tướng Chính phủ, các cơ quan có thẩm quyền và hướng dẫn của Ngân hàng Chính sách xã hội trong từng thời kỳ.</w:t>
      </w:r>
    </w:p>
    <w:p w14:paraId="05604BF0" w14:textId="77777777" w:rsidR="004C4EBD" w:rsidRPr="002573D4" w:rsidRDefault="00F92933" w:rsidP="004C4EBD">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sz w:val="28"/>
          <w:szCs w:val="28"/>
          <w:lang w:val="nl-NL"/>
        </w:rPr>
      </w:pPr>
      <w:r w:rsidRPr="002573D4">
        <w:rPr>
          <w:sz w:val="28"/>
          <w:szCs w:val="28"/>
          <w:lang w:val="nl-NL"/>
        </w:rPr>
        <w:t>2.</w:t>
      </w:r>
      <w:r w:rsidR="00092F59" w:rsidRPr="002573D4">
        <w:rPr>
          <w:sz w:val="28"/>
          <w:szCs w:val="28"/>
          <w:lang w:val="nl-NL"/>
        </w:rPr>
        <w:t xml:space="preserve"> </w:t>
      </w:r>
      <w:r w:rsidR="00EF409E" w:rsidRPr="002573D4">
        <w:rPr>
          <w:sz w:val="28"/>
          <w:szCs w:val="28"/>
          <w:lang w:val="nl-NL"/>
        </w:rPr>
        <w:t>C</w:t>
      </w:r>
      <w:r w:rsidR="00092F59" w:rsidRPr="002573D4">
        <w:rPr>
          <w:sz w:val="28"/>
          <w:szCs w:val="28"/>
          <w:lang w:val="nl-NL"/>
        </w:rPr>
        <w:t xml:space="preserve">ác đối tượng quy định tại </w:t>
      </w:r>
      <w:r w:rsidR="0050603C" w:rsidRPr="002573D4">
        <w:rPr>
          <w:sz w:val="28"/>
          <w:szCs w:val="28"/>
          <w:lang w:val="nl-NL"/>
        </w:rPr>
        <w:t xml:space="preserve">khoản </w:t>
      </w:r>
      <w:r w:rsidR="002A2C06" w:rsidRPr="002573D4">
        <w:rPr>
          <w:sz w:val="28"/>
          <w:szCs w:val="28"/>
          <w:lang w:val="nl-NL"/>
        </w:rPr>
        <w:t>6</w:t>
      </w:r>
      <w:r w:rsidR="0050603C" w:rsidRPr="002573D4">
        <w:rPr>
          <w:sz w:val="28"/>
          <w:szCs w:val="28"/>
          <w:lang w:val="nl-NL"/>
        </w:rPr>
        <w:t xml:space="preserve"> Điều 2</w:t>
      </w:r>
      <w:r w:rsidR="00092F59" w:rsidRPr="002573D4">
        <w:rPr>
          <w:sz w:val="28"/>
          <w:szCs w:val="28"/>
          <w:lang w:val="nl-NL"/>
        </w:rPr>
        <w:t xml:space="preserve">: mức cho vay, thời hạn cho vay, lãi suất cho vay thực hiện theo </w:t>
      </w:r>
      <w:r w:rsidR="004C4EBD" w:rsidRPr="002573D4">
        <w:rPr>
          <w:sz w:val="28"/>
          <w:szCs w:val="28"/>
          <w:lang w:val="nl-NL"/>
        </w:rPr>
        <w:t>quy định của chương trình cho vay hộ cận nghèo theo quy định của Thủ tướng Chính phủ và hướng dẫn của Ngân hàng Chính sách xã hội trong từng thời kỳ.</w:t>
      </w:r>
    </w:p>
    <w:p w14:paraId="50A707AA" w14:textId="5293C93E" w:rsidR="004C4EBD" w:rsidRPr="002573D4" w:rsidRDefault="00F92933" w:rsidP="004C4EBD">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sz w:val="28"/>
          <w:szCs w:val="28"/>
          <w:lang w:val="nl-NL"/>
        </w:rPr>
      </w:pPr>
      <w:r w:rsidRPr="002573D4">
        <w:rPr>
          <w:sz w:val="28"/>
          <w:szCs w:val="28"/>
          <w:lang w:val="nl-NL"/>
        </w:rPr>
        <w:t>3.</w:t>
      </w:r>
      <w:r w:rsidR="00092F59" w:rsidRPr="002573D4">
        <w:rPr>
          <w:sz w:val="28"/>
          <w:szCs w:val="28"/>
          <w:lang w:val="nl-NL"/>
        </w:rPr>
        <w:t xml:space="preserve"> </w:t>
      </w:r>
      <w:r w:rsidR="00EF409E" w:rsidRPr="002573D4">
        <w:rPr>
          <w:sz w:val="28"/>
          <w:szCs w:val="28"/>
          <w:lang w:val="nl-NL"/>
        </w:rPr>
        <w:t>Đ</w:t>
      </w:r>
      <w:r w:rsidR="00092F59" w:rsidRPr="002573D4">
        <w:rPr>
          <w:sz w:val="28"/>
          <w:szCs w:val="28"/>
          <w:lang w:val="nl-NL"/>
        </w:rPr>
        <w:t xml:space="preserve">ối tượng quy định tại </w:t>
      </w:r>
      <w:r w:rsidR="00EF409E" w:rsidRPr="002573D4">
        <w:rPr>
          <w:sz w:val="28"/>
          <w:szCs w:val="28"/>
          <w:lang w:val="nl-NL"/>
        </w:rPr>
        <w:t>Nghị quyết số 127/2024/NQ-HĐND ngày 18/7/2024 của HĐND tỉnh áp dụng</w:t>
      </w:r>
      <w:r w:rsidR="00092F59" w:rsidRPr="002573D4">
        <w:rPr>
          <w:sz w:val="28"/>
          <w:szCs w:val="28"/>
          <w:lang w:val="nl-NL"/>
        </w:rPr>
        <w:t xml:space="preserve"> mức cho vay, thời hạn cho vay, lãi suất cho vay theo </w:t>
      </w:r>
      <w:r w:rsidR="004C4EBD" w:rsidRPr="002573D4">
        <w:rPr>
          <w:sz w:val="28"/>
          <w:szCs w:val="28"/>
          <w:lang w:val="nl-NL"/>
        </w:rPr>
        <w:t xml:space="preserve">quy định của chương trình cho vay </w:t>
      </w:r>
      <w:r w:rsidR="005D0843" w:rsidRPr="002573D4">
        <w:rPr>
          <w:sz w:val="28"/>
          <w:szCs w:val="28"/>
          <w:lang w:val="nl-NL"/>
        </w:rPr>
        <w:t>h</w:t>
      </w:r>
      <w:r w:rsidR="004C4EBD" w:rsidRPr="002573D4">
        <w:rPr>
          <w:sz w:val="28"/>
          <w:szCs w:val="28"/>
          <w:lang w:val="nl-NL"/>
        </w:rPr>
        <w:t>ỗ trợ tạo việc làm, duy trì và mở rộng việc làm theo quy định của Thủ tướng Chính phủ và hướng dẫn của Ngân hàng Chính sách xã hội trong từng thời kỳ.</w:t>
      </w:r>
    </w:p>
    <w:p w14:paraId="09DCBB95" w14:textId="32DDE68A" w:rsidR="00092F59" w:rsidRPr="002573D4" w:rsidRDefault="00092F59" w:rsidP="00092F59">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sz w:val="28"/>
          <w:szCs w:val="28"/>
          <w:lang w:val="nl-NL"/>
        </w:rPr>
      </w:pPr>
    </w:p>
    <w:p w14:paraId="638E43C3" w14:textId="625F49FE" w:rsidR="00F55500" w:rsidRPr="002573D4" w:rsidRDefault="0063615B" w:rsidP="0089016F">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b/>
          <w:spacing w:val="2"/>
          <w:sz w:val="28"/>
          <w:szCs w:val="28"/>
          <w:lang w:val="nl-NL"/>
        </w:rPr>
      </w:pPr>
      <w:r w:rsidRPr="002573D4">
        <w:rPr>
          <w:b/>
          <w:bCs/>
          <w:iCs/>
          <w:sz w:val="28"/>
          <w:szCs w:val="28"/>
          <w:lang w:val="nl-NL"/>
        </w:rPr>
        <w:lastRenderedPageBreak/>
        <w:t xml:space="preserve">Điều 4. </w:t>
      </w:r>
      <w:r w:rsidR="00BC671C" w:rsidRPr="002573D4">
        <w:rPr>
          <w:b/>
          <w:bCs/>
          <w:iCs/>
          <w:sz w:val="28"/>
          <w:szCs w:val="28"/>
          <w:lang w:val="nl-NL"/>
        </w:rPr>
        <w:t xml:space="preserve">Nguồn kinh phí </w:t>
      </w:r>
      <w:r w:rsidRPr="002573D4">
        <w:rPr>
          <w:b/>
          <w:bCs/>
          <w:iCs/>
          <w:sz w:val="28"/>
          <w:szCs w:val="28"/>
          <w:lang w:val="nl-NL"/>
        </w:rPr>
        <w:t>thực hiện</w:t>
      </w:r>
    </w:p>
    <w:p w14:paraId="066C69BF" w14:textId="4A272FF1" w:rsidR="00370566" w:rsidRPr="002573D4" w:rsidRDefault="00551F33" w:rsidP="00370566">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iCs/>
          <w:sz w:val="28"/>
          <w:szCs w:val="28"/>
          <w:lang w:val="nl-NL"/>
        </w:rPr>
      </w:pPr>
      <w:r w:rsidRPr="002573D4">
        <w:rPr>
          <w:bCs/>
          <w:iCs/>
          <w:sz w:val="28"/>
          <w:szCs w:val="28"/>
          <w:lang w:val="nl-NL"/>
        </w:rPr>
        <w:t>1.</w:t>
      </w:r>
      <w:r w:rsidR="00A02B8F" w:rsidRPr="002573D4">
        <w:rPr>
          <w:bCs/>
          <w:iCs/>
          <w:sz w:val="28"/>
          <w:szCs w:val="28"/>
          <w:lang w:val="nl-NL"/>
        </w:rPr>
        <w:t xml:space="preserve"> B</w:t>
      </w:r>
      <w:r w:rsidR="00AF04B6" w:rsidRPr="002573D4">
        <w:rPr>
          <w:bCs/>
          <w:iCs/>
          <w:sz w:val="28"/>
          <w:szCs w:val="28"/>
          <w:lang w:val="nl-NL"/>
        </w:rPr>
        <w:t>ố trí từ n</w:t>
      </w:r>
      <w:r w:rsidR="0063615B" w:rsidRPr="002573D4">
        <w:rPr>
          <w:bCs/>
          <w:iCs/>
          <w:sz w:val="28"/>
          <w:szCs w:val="28"/>
          <w:lang w:val="nl-NL"/>
        </w:rPr>
        <w:t>guồn</w:t>
      </w:r>
      <w:r w:rsidR="00B4745A" w:rsidRPr="002573D4">
        <w:rPr>
          <w:bCs/>
          <w:iCs/>
          <w:sz w:val="28"/>
          <w:szCs w:val="28"/>
          <w:lang w:val="nl-NL"/>
        </w:rPr>
        <w:t xml:space="preserve"> vốn</w:t>
      </w:r>
      <w:r w:rsidR="0063615B" w:rsidRPr="002573D4">
        <w:rPr>
          <w:bCs/>
          <w:iCs/>
          <w:sz w:val="28"/>
          <w:szCs w:val="28"/>
          <w:lang w:val="nl-NL"/>
        </w:rPr>
        <w:t xml:space="preserve"> ngân sách </w:t>
      </w:r>
      <w:r w:rsidR="00B4745A" w:rsidRPr="002573D4">
        <w:rPr>
          <w:bCs/>
          <w:iCs/>
          <w:sz w:val="28"/>
          <w:szCs w:val="28"/>
          <w:lang w:val="nl-NL"/>
        </w:rPr>
        <w:t>cấp tỉnh</w:t>
      </w:r>
      <w:r w:rsidR="00AF04B6" w:rsidRPr="002573D4">
        <w:rPr>
          <w:bCs/>
          <w:iCs/>
          <w:sz w:val="28"/>
          <w:szCs w:val="28"/>
          <w:lang w:val="nl-NL"/>
        </w:rPr>
        <w:t xml:space="preserve"> phù hợp khả năng cân đối ngân sách</w:t>
      </w:r>
      <w:r w:rsidR="00B4745A" w:rsidRPr="002573D4">
        <w:rPr>
          <w:bCs/>
          <w:iCs/>
          <w:sz w:val="28"/>
          <w:szCs w:val="28"/>
          <w:lang w:val="nl-NL"/>
        </w:rPr>
        <w:t>, tình hình thực tế</w:t>
      </w:r>
      <w:r w:rsidR="005B37D8" w:rsidRPr="002573D4">
        <w:rPr>
          <w:bCs/>
          <w:iCs/>
          <w:sz w:val="28"/>
          <w:szCs w:val="28"/>
          <w:lang w:val="nl-NL"/>
        </w:rPr>
        <w:t xml:space="preserve"> </w:t>
      </w:r>
      <w:r w:rsidR="00AF04B6" w:rsidRPr="002573D4">
        <w:rPr>
          <w:bCs/>
          <w:iCs/>
          <w:sz w:val="28"/>
          <w:szCs w:val="28"/>
          <w:lang w:val="nl-NL"/>
        </w:rPr>
        <w:t xml:space="preserve">để </w:t>
      </w:r>
      <w:r w:rsidR="0063615B" w:rsidRPr="002573D4">
        <w:rPr>
          <w:iCs/>
          <w:sz w:val="28"/>
          <w:szCs w:val="28"/>
          <w:lang w:val="nl-NL"/>
        </w:rPr>
        <w:t>ủy thác qua Chi nhánh Ngân hàng C</w:t>
      </w:r>
      <w:r w:rsidR="004B5F7A" w:rsidRPr="002573D4">
        <w:rPr>
          <w:iCs/>
          <w:sz w:val="28"/>
          <w:szCs w:val="28"/>
          <w:lang w:val="nl-NL"/>
        </w:rPr>
        <w:t xml:space="preserve">hính sách xã hội tỉnh </w:t>
      </w:r>
      <w:r w:rsidR="00AF04B6" w:rsidRPr="002573D4">
        <w:rPr>
          <w:iCs/>
          <w:sz w:val="28"/>
          <w:szCs w:val="28"/>
          <w:lang w:val="nl-NL"/>
        </w:rPr>
        <w:t>thực hiện</w:t>
      </w:r>
      <w:r w:rsidR="004B5F7A" w:rsidRPr="002573D4">
        <w:rPr>
          <w:iCs/>
          <w:sz w:val="28"/>
          <w:szCs w:val="28"/>
          <w:lang w:val="nl-NL"/>
        </w:rPr>
        <w:t xml:space="preserve"> cho vay</w:t>
      </w:r>
      <w:r w:rsidR="001D56C4" w:rsidRPr="002573D4">
        <w:rPr>
          <w:iCs/>
          <w:sz w:val="28"/>
          <w:szCs w:val="28"/>
          <w:lang w:val="nl-NL"/>
        </w:rPr>
        <w:t xml:space="preserve"> theo quy định</w:t>
      </w:r>
      <w:r w:rsidR="00687F40" w:rsidRPr="002573D4">
        <w:rPr>
          <w:iCs/>
          <w:sz w:val="28"/>
          <w:szCs w:val="28"/>
          <w:lang w:val="nl-NL"/>
        </w:rPr>
        <w:t>.</w:t>
      </w:r>
    </w:p>
    <w:p w14:paraId="792F0700" w14:textId="40E78C3E" w:rsidR="005951DD" w:rsidRPr="002573D4" w:rsidRDefault="00551F33" w:rsidP="005951DD">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iCs/>
          <w:sz w:val="28"/>
          <w:szCs w:val="28"/>
          <w:lang w:val="nl-NL"/>
        </w:rPr>
      </w:pPr>
      <w:r w:rsidRPr="002573D4">
        <w:rPr>
          <w:iCs/>
          <w:sz w:val="28"/>
          <w:szCs w:val="28"/>
          <w:lang w:val="nl-NL"/>
        </w:rPr>
        <w:t>2.</w:t>
      </w:r>
      <w:r w:rsidR="00A02B8F" w:rsidRPr="002573D4">
        <w:rPr>
          <w:iCs/>
          <w:sz w:val="28"/>
          <w:szCs w:val="28"/>
          <w:lang w:val="nl-NL"/>
        </w:rPr>
        <w:t xml:space="preserve"> </w:t>
      </w:r>
      <w:r w:rsidR="005951DD" w:rsidRPr="002573D4">
        <w:rPr>
          <w:iCs/>
          <w:sz w:val="28"/>
          <w:szCs w:val="28"/>
          <w:lang w:val="nl-NL"/>
        </w:rPr>
        <w:t>K</w:t>
      </w:r>
      <w:r w:rsidR="00A8320E" w:rsidRPr="002573D4">
        <w:rPr>
          <w:iCs/>
          <w:sz w:val="28"/>
          <w:szCs w:val="28"/>
          <w:lang w:val="nl-NL"/>
        </w:rPr>
        <w:t>hi cấp có thẩm quyền</w:t>
      </w:r>
      <w:r w:rsidR="005951DD" w:rsidRPr="002573D4">
        <w:rPr>
          <w:iCs/>
          <w:sz w:val="28"/>
          <w:szCs w:val="28"/>
          <w:lang w:val="nl-NL"/>
        </w:rPr>
        <w:t xml:space="preserve"> quyết định dừng thực hiện cơ chế, chính sách</w:t>
      </w:r>
      <w:r w:rsidR="00E807B9" w:rsidRPr="002573D4">
        <w:rPr>
          <w:iCs/>
          <w:sz w:val="28"/>
          <w:szCs w:val="28"/>
          <w:lang w:val="nl-NL"/>
        </w:rPr>
        <w:t xml:space="preserve"> này, toàn bộ nguồn kinh phí</w:t>
      </w:r>
      <w:r w:rsidR="003F0A52" w:rsidRPr="002573D4">
        <w:rPr>
          <w:iCs/>
          <w:sz w:val="28"/>
          <w:szCs w:val="28"/>
          <w:lang w:val="nl-NL"/>
        </w:rPr>
        <w:t xml:space="preserve"> </w:t>
      </w:r>
      <w:r w:rsidR="00E807B9" w:rsidRPr="002573D4">
        <w:rPr>
          <w:iCs/>
          <w:sz w:val="28"/>
          <w:szCs w:val="28"/>
          <w:lang w:val="nl-NL"/>
        </w:rPr>
        <w:t xml:space="preserve">sẽ được hoàn trả về ngân sách </w:t>
      </w:r>
      <w:r w:rsidR="00BD18B6" w:rsidRPr="002573D4">
        <w:rPr>
          <w:iCs/>
          <w:sz w:val="28"/>
          <w:szCs w:val="28"/>
          <w:lang w:val="nl-NL"/>
        </w:rPr>
        <w:t xml:space="preserve">cấp tỉnh </w:t>
      </w:r>
      <w:r w:rsidR="00E807B9" w:rsidRPr="002573D4">
        <w:rPr>
          <w:iCs/>
          <w:sz w:val="28"/>
          <w:szCs w:val="28"/>
          <w:lang w:val="nl-NL"/>
        </w:rPr>
        <w:t xml:space="preserve">theo đúng quy định. </w:t>
      </w:r>
    </w:p>
    <w:p w14:paraId="5D025169" w14:textId="77777777" w:rsidR="00370566" w:rsidRPr="002573D4" w:rsidRDefault="00267DB1" w:rsidP="00370566">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b/>
          <w:spacing w:val="2"/>
          <w:sz w:val="28"/>
          <w:szCs w:val="28"/>
          <w:lang w:val="nl-NL"/>
        </w:rPr>
      </w:pPr>
      <w:r w:rsidRPr="002573D4">
        <w:rPr>
          <w:b/>
          <w:bCs/>
          <w:color w:val="000000" w:themeColor="text1"/>
          <w:sz w:val="28"/>
          <w:szCs w:val="28"/>
          <w:lang w:val="nl-NL"/>
        </w:rPr>
        <w:t xml:space="preserve">Điều </w:t>
      </w:r>
      <w:r w:rsidR="0063615B" w:rsidRPr="002573D4">
        <w:rPr>
          <w:b/>
          <w:bCs/>
          <w:color w:val="000000" w:themeColor="text1"/>
          <w:sz w:val="28"/>
          <w:szCs w:val="28"/>
          <w:lang w:val="nl-NL"/>
        </w:rPr>
        <w:t>5</w:t>
      </w:r>
      <w:r w:rsidRPr="002573D4">
        <w:rPr>
          <w:b/>
          <w:bCs/>
          <w:color w:val="000000" w:themeColor="text1"/>
          <w:sz w:val="28"/>
          <w:szCs w:val="28"/>
          <w:lang w:val="nl-NL"/>
        </w:rPr>
        <w:t>. Tổ chức thực hiện</w:t>
      </w:r>
    </w:p>
    <w:p w14:paraId="476ED735" w14:textId="2ABADFA2" w:rsidR="00590ACB" w:rsidRPr="002573D4" w:rsidRDefault="00267DB1" w:rsidP="00590ACB">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bCs/>
          <w:color w:val="000000" w:themeColor="text1"/>
          <w:sz w:val="28"/>
          <w:szCs w:val="28"/>
          <w:lang w:val="nl-NL"/>
        </w:rPr>
      </w:pPr>
      <w:r w:rsidRPr="002573D4">
        <w:rPr>
          <w:bCs/>
          <w:color w:val="000000" w:themeColor="text1"/>
          <w:sz w:val="28"/>
          <w:szCs w:val="28"/>
          <w:lang w:val="nl-NL"/>
        </w:rPr>
        <w:t xml:space="preserve">1. </w:t>
      </w:r>
      <w:r w:rsidR="00590ACB" w:rsidRPr="002573D4">
        <w:rPr>
          <w:bCs/>
          <w:color w:val="000000" w:themeColor="text1"/>
          <w:sz w:val="28"/>
          <w:szCs w:val="28"/>
          <w:lang w:val="nl-NL"/>
        </w:rPr>
        <w:t xml:space="preserve">Phân cấp cho Ủy ban nhân dân tỉnh quy định đối với việc xử lý các khoản nợ bị rủi ro ngoài phạm vi đối tượng và nguyên nhân khách quan được xem xét xử lý rủi ro theo quy định của Thủ tướng Chính phủ về cơ chế xử lý nợ bị rủi ro tại NHCSXH. </w:t>
      </w:r>
    </w:p>
    <w:p w14:paraId="414BDCC9" w14:textId="45B84E2C" w:rsidR="00370566" w:rsidRPr="002573D4" w:rsidRDefault="00590ACB" w:rsidP="00370566">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b/>
          <w:spacing w:val="2"/>
          <w:sz w:val="28"/>
          <w:szCs w:val="28"/>
          <w:lang w:val="nl-NL"/>
        </w:rPr>
      </w:pPr>
      <w:r w:rsidRPr="002573D4">
        <w:rPr>
          <w:bCs/>
          <w:color w:val="000000" w:themeColor="text1"/>
          <w:sz w:val="28"/>
          <w:szCs w:val="28"/>
          <w:lang w:val="nl-NL"/>
        </w:rPr>
        <w:t xml:space="preserve">2. </w:t>
      </w:r>
      <w:r w:rsidR="00267DB1" w:rsidRPr="002573D4">
        <w:rPr>
          <w:bCs/>
          <w:color w:val="000000" w:themeColor="text1"/>
          <w:sz w:val="28"/>
          <w:szCs w:val="28"/>
          <w:lang w:val="nl-NL"/>
        </w:rPr>
        <w:t xml:space="preserve">Ủy ban nhân dân tỉnh căn cứ Nghị quyết này và các quy định của pháp luật </w:t>
      </w:r>
      <w:r w:rsidR="0063615B" w:rsidRPr="002573D4">
        <w:rPr>
          <w:bCs/>
          <w:color w:val="000000" w:themeColor="text1"/>
          <w:sz w:val="28"/>
          <w:szCs w:val="28"/>
          <w:lang w:val="nl-NL"/>
        </w:rPr>
        <w:t>tổ chức triển khai</w:t>
      </w:r>
      <w:r w:rsidR="00267DB1" w:rsidRPr="002573D4">
        <w:rPr>
          <w:bCs/>
          <w:color w:val="000000" w:themeColor="text1"/>
          <w:sz w:val="28"/>
          <w:szCs w:val="28"/>
          <w:lang w:val="nl-NL"/>
        </w:rPr>
        <w:t xml:space="preserve"> thực hiện.</w:t>
      </w:r>
    </w:p>
    <w:p w14:paraId="4F9C7879" w14:textId="54E0803D" w:rsidR="00370566" w:rsidRPr="002573D4" w:rsidRDefault="00590ACB" w:rsidP="00370566">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b/>
          <w:spacing w:val="2"/>
          <w:sz w:val="28"/>
          <w:szCs w:val="28"/>
          <w:lang w:val="nl-NL"/>
        </w:rPr>
      </w:pPr>
      <w:r w:rsidRPr="002573D4">
        <w:rPr>
          <w:bCs/>
          <w:color w:val="000000" w:themeColor="text1"/>
          <w:spacing w:val="-2"/>
          <w:sz w:val="28"/>
          <w:szCs w:val="28"/>
          <w:lang w:val="nl-NL"/>
        </w:rPr>
        <w:t>3</w:t>
      </w:r>
      <w:r w:rsidR="00267DB1" w:rsidRPr="002573D4">
        <w:rPr>
          <w:bCs/>
          <w:color w:val="000000" w:themeColor="text1"/>
          <w:spacing w:val="-2"/>
          <w:sz w:val="28"/>
          <w:szCs w:val="28"/>
          <w:lang w:val="nl-NL"/>
        </w:rPr>
        <w:t>. Thường tr</w:t>
      </w:r>
      <w:r w:rsidR="00863480" w:rsidRPr="002573D4">
        <w:rPr>
          <w:bCs/>
          <w:color w:val="000000" w:themeColor="text1"/>
          <w:spacing w:val="-2"/>
          <w:sz w:val="28"/>
          <w:szCs w:val="28"/>
          <w:lang w:val="nl-NL"/>
        </w:rPr>
        <w:t xml:space="preserve">ực Hội </w:t>
      </w:r>
      <w:r w:rsidR="0063615B" w:rsidRPr="002573D4">
        <w:rPr>
          <w:bCs/>
          <w:color w:val="000000" w:themeColor="text1"/>
          <w:spacing w:val="-2"/>
          <w:sz w:val="28"/>
          <w:szCs w:val="28"/>
          <w:lang w:val="nl-NL"/>
        </w:rPr>
        <w:t>đồng nhân dân tỉnh, các B</w:t>
      </w:r>
      <w:r w:rsidR="00267DB1" w:rsidRPr="002573D4">
        <w:rPr>
          <w:bCs/>
          <w:color w:val="000000" w:themeColor="text1"/>
          <w:spacing w:val="-2"/>
          <w:sz w:val="28"/>
          <w:szCs w:val="28"/>
          <w:lang w:val="nl-NL"/>
        </w:rPr>
        <w:t>an c</w:t>
      </w:r>
      <w:r w:rsidR="0063615B" w:rsidRPr="002573D4">
        <w:rPr>
          <w:bCs/>
          <w:color w:val="000000" w:themeColor="text1"/>
          <w:spacing w:val="-2"/>
          <w:sz w:val="28"/>
          <w:szCs w:val="28"/>
          <w:lang w:val="nl-NL"/>
        </w:rPr>
        <w:t>ủa Hội đồng nhân dân tỉnh, các T</w:t>
      </w:r>
      <w:r w:rsidR="00267DB1" w:rsidRPr="002573D4">
        <w:rPr>
          <w:bCs/>
          <w:color w:val="000000" w:themeColor="text1"/>
          <w:spacing w:val="-2"/>
          <w:sz w:val="28"/>
          <w:szCs w:val="28"/>
          <w:lang w:val="nl-NL"/>
        </w:rPr>
        <w:t xml:space="preserve">ổ đại </w:t>
      </w:r>
      <w:r w:rsidR="00863480" w:rsidRPr="002573D4">
        <w:rPr>
          <w:bCs/>
          <w:color w:val="000000" w:themeColor="text1"/>
          <w:spacing w:val="-2"/>
          <w:sz w:val="28"/>
          <w:szCs w:val="28"/>
          <w:lang w:val="nl-NL"/>
        </w:rPr>
        <w:t>biểu Hội đồng nhân dân tỉnh và đ</w:t>
      </w:r>
      <w:r w:rsidR="00267DB1" w:rsidRPr="002573D4">
        <w:rPr>
          <w:bCs/>
          <w:color w:val="000000" w:themeColor="text1"/>
          <w:spacing w:val="-2"/>
          <w:sz w:val="28"/>
          <w:szCs w:val="28"/>
          <w:lang w:val="nl-NL"/>
        </w:rPr>
        <w:t xml:space="preserve">ại biểu Hội đồng nhân dân tỉnh </w:t>
      </w:r>
      <w:r w:rsidR="00863480" w:rsidRPr="002573D4">
        <w:rPr>
          <w:bCs/>
          <w:color w:val="000000" w:themeColor="text1"/>
          <w:spacing w:val="-2"/>
          <w:sz w:val="28"/>
          <w:szCs w:val="28"/>
          <w:lang w:val="nl-NL"/>
        </w:rPr>
        <w:t>trong phạm vi nhiệm vụ, quyền hạn của mình,</w:t>
      </w:r>
      <w:r w:rsidR="00267DB1" w:rsidRPr="002573D4">
        <w:rPr>
          <w:bCs/>
          <w:color w:val="000000" w:themeColor="text1"/>
          <w:spacing w:val="-2"/>
          <w:sz w:val="28"/>
          <w:szCs w:val="28"/>
          <w:lang w:val="nl-NL"/>
        </w:rPr>
        <w:t xml:space="preserve"> giám sát việc thực hiện Nghị quyết này.</w:t>
      </w:r>
    </w:p>
    <w:p w14:paraId="46B5BFB3" w14:textId="18EA1305" w:rsidR="00370566" w:rsidRPr="002573D4" w:rsidRDefault="00590ACB" w:rsidP="00370566">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b/>
          <w:spacing w:val="2"/>
          <w:sz w:val="28"/>
          <w:szCs w:val="28"/>
          <w:lang w:val="nl-NL"/>
        </w:rPr>
      </w:pPr>
      <w:r w:rsidRPr="002573D4">
        <w:rPr>
          <w:bCs/>
          <w:color w:val="000000" w:themeColor="text1"/>
          <w:sz w:val="28"/>
          <w:szCs w:val="28"/>
          <w:lang w:val="nl-NL"/>
        </w:rPr>
        <w:t>4</w:t>
      </w:r>
      <w:r w:rsidR="0063615B" w:rsidRPr="002573D4">
        <w:rPr>
          <w:bCs/>
          <w:color w:val="000000" w:themeColor="text1"/>
          <w:sz w:val="28"/>
          <w:szCs w:val="28"/>
          <w:lang w:val="nl-NL"/>
        </w:rPr>
        <w:t>. Trong quá trình tổ chức thực hiện, trường hợp các văn bản được dẫn chiếu để áp dụng tại Nghị quyết này được sửa đổi, bổ sung hoặc thay thế thì thực hiện theo các văn bản sửa đổi, bổ sung hoặc thay thế đó.</w:t>
      </w:r>
    </w:p>
    <w:p w14:paraId="66DE5E87" w14:textId="77777777" w:rsidR="00370566" w:rsidRPr="002573D4" w:rsidRDefault="0063615B" w:rsidP="00370566">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b/>
          <w:spacing w:val="2"/>
          <w:sz w:val="28"/>
          <w:szCs w:val="28"/>
          <w:lang w:val="nl-NL"/>
        </w:rPr>
      </w:pPr>
      <w:r w:rsidRPr="002573D4">
        <w:rPr>
          <w:b/>
          <w:bCs/>
          <w:color w:val="000000" w:themeColor="text1"/>
          <w:sz w:val="28"/>
          <w:szCs w:val="28"/>
          <w:lang w:val="nl-NL"/>
        </w:rPr>
        <w:t>Điều 6. Điều khoản thi hành</w:t>
      </w:r>
    </w:p>
    <w:p w14:paraId="237D955F" w14:textId="52F2A7FA" w:rsidR="00370566" w:rsidRPr="002573D4" w:rsidRDefault="0063615B" w:rsidP="00370566">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b/>
          <w:spacing w:val="2"/>
          <w:sz w:val="28"/>
          <w:szCs w:val="28"/>
          <w:lang w:val="nl-NL"/>
        </w:rPr>
      </w:pPr>
      <w:r w:rsidRPr="002573D4">
        <w:rPr>
          <w:bCs/>
          <w:color w:val="000000" w:themeColor="text1"/>
          <w:sz w:val="28"/>
          <w:szCs w:val="28"/>
          <w:lang w:val="nl-NL"/>
        </w:rPr>
        <w:t>Nghị quyết này có hiệu lực từ ngày</w:t>
      </w:r>
      <w:r w:rsidR="00590ACB" w:rsidRPr="002573D4">
        <w:rPr>
          <w:bCs/>
          <w:color w:val="000000" w:themeColor="text1"/>
          <w:sz w:val="28"/>
          <w:szCs w:val="28"/>
          <w:lang w:val="nl-NL"/>
        </w:rPr>
        <w:t xml:space="preserve"> </w:t>
      </w:r>
      <w:r w:rsidRPr="002573D4">
        <w:rPr>
          <w:bCs/>
          <w:color w:val="000000" w:themeColor="text1"/>
          <w:sz w:val="28"/>
          <w:szCs w:val="28"/>
          <w:lang w:val="nl-NL"/>
        </w:rPr>
        <w:t>….</w:t>
      </w:r>
      <w:r w:rsidR="00590ACB" w:rsidRPr="002573D4">
        <w:rPr>
          <w:bCs/>
          <w:color w:val="000000" w:themeColor="text1"/>
          <w:sz w:val="28"/>
          <w:szCs w:val="28"/>
          <w:lang w:val="nl-NL"/>
        </w:rPr>
        <w:t xml:space="preserve"> t</w:t>
      </w:r>
      <w:r w:rsidRPr="002573D4">
        <w:rPr>
          <w:bCs/>
          <w:color w:val="000000" w:themeColor="text1"/>
          <w:sz w:val="28"/>
          <w:szCs w:val="28"/>
          <w:lang w:val="nl-NL"/>
        </w:rPr>
        <w:t>háng</w:t>
      </w:r>
      <w:r w:rsidR="00590ACB" w:rsidRPr="002573D4">
        <w:rPr>
          <w:bCs/>
          <w:color w:val="000000" w:themeColor="text1"/>
          <w:sz w:val="28"/>
          <w:szCs w:val="28"/>
          <w:lang w:val="nl-NL"/>
        </w:rPr>
        <w:t xml:space="preserve"> </w:t>
      </w:r>
      <w:r w:rsidRPr="002573D4">
        <w:rPr>
          <w:bCs/>
          <w:color w:val="000000" w:themeColor="text1"/>
          <w:sz w:val="28"/>
          <w:szCs w:val="28"/>
          <w:lang w:val="nl-NL"/>
        </w:rPr>
        <w:t>….</w:t>
      </w:r>
      <w:r w:rsidR="00590ACB" w:rsidRPr="002573D4">
        <w:rPr>
          <w:bCs/>
          <w:color w:val="000000" w:themeColor="text1"/>
          <w:sz w:val="28"/>
          <w:szCs w:val="28"/>
          <w:lang w:val="nl-NL"/>
        </w:rPr>
        <w:t xml:space="preserve"> </w:t>
      </w:r>
      <w:r w:rsidRPr="002573D4">
        <w:rPr>
          <w:bCs/>
          <w:color w:val="000000" w:themeColor="text1"/>
          <w:sz w:val="28"/>
          <w:szCs w:val="28"/>
          <w:lang w:val="nl-NL"/>
        </w:rPr>
        <w:t>năm 2025.</w:t>
      </w:r>
    </w:p>
    <w:p w14:paraId="426BA7E1" w14:textId="4D99E1F0" w:rsidR="00267DB1" w:rsidRPr="002573D4" w:rsidRDefault="00267DB1" w:rsidP="00370566">
      <w:pPr>
        <w:pBdr>
          <w:top w:val="dotted" w:sz="4" w:space="0" w:color="FFFFFF"/>
          <w:left w:val="dotted" w:sz="4" w:space="0" w:color="FFFFFF"/>
          <w:bottom w:val="dotted" w:sz="4" w:space="12" w:color="FFFFFF"/>
          <w:right w:val="dotted" w:sz="4" w:space="0" w:color="FFFFFF"/>
        </w:pBdr>
        <w:shd w:val="clear" w:color="auto" w:fill="FFFFFF"/>
        <w:spacing w:before="40" w:after="40"/>
        <w:ind w:firstLine="720"/>
        <w:jc w:val="both"/>
        <w:rPr>
          <w:b/>
          <w:spacing w:val="2"/>
          <w:sz w:val="28"/>
          <w:szCs w:val="28"/>
          <w:lang w:val="nl-NL"/>
        </w:rPr>
      </w:pPr>
      <w:r w:rsidRPr="002573D4">
        <w:rPr>
          <w:bCs/>
          <w:i/>
          <w:color w:val="000000" w:themeColor="text1"/>
          <w:sz w:val="28"/>
          <w:szCs w:val="28"/>
          <w:lang w:val="nl-NL"/>
        </w:rPr>
        <w:t xml:space="preserve">Nghị quyết này đã được Hội đồng nhân dân tỉnh </w:t>
      </w:r>
      <w:r w:rsidR="002421A2" w:rsidRPr="002573D4">
        <w:rPr>
          <w:bCs/>
          <w:i/>
          <w:color w:val="000000" w:themeColor="text1"/>
          <w:sz w:val="28"/>
          <w:szCs w:val="28"/>
          <w:lang w:val="nl-NL"/>
        </w:rPr>
        <w:t>Hà Tĩnh</w:t>
      </w:r>
      <w:r w:rsidR="0063615B" w:rsidRPr="002573D4">
        <w:rPr>
          <w:bCs/>
          <w:i/>
          <w:color w:val="000000" w:themeColor="text1"/>
          <w:sz w:val="28"/>
          <w:szCs w:val="28"/>
          <w:lang w:val="nl-NL"/>
        </w:rPr>
        <w:t xml:space="preserve"> khóa ……, K</w:t>
      </w:r>
      <w:r w:rsidR="00D84C34" w:rsidRPr="002573D4">
        <w:rPr>
          <w:bCs/>
          <w:i/>
          <w:color w:val="000000" w:themeColor="text1"/>
          <w:sz w:val="28"/>
          <w:szCs w:val="28"/>
          <w:lang w:val="nl-NL"/>
        </w:rPr>
        <w:t>ỳ họp thứ …..thông qua ngày.</w:t>
      </w:r>
      <w:r w:rsidR="0063615B" w:rsidRPr="002573D4">
        <w:rPr>
          <w:bCs/>
          <w:i/>
          <w:color w:val="000000" w:themeColor="text1"/>
          <w:sz w:val="28"/>
          <w:szCs w:val="28"/>
          <w:lang w:val="nl-NL"/>
        </w:rPr>
        <w:t>…tháng…</w:t>
      </w:r>
      <w:r w:rsidRPr="002573D4">
        <w:rPr>
          <w:bCs/>
          <w:i/>
          <w:color w:val="000000" w:themeColor="text1"/>
          <w:sz w:val="28"/>
          <w:szCs w:val="28"/>
          <w:lang w:val="nl-NL"/>
        </w:rPr>
        <w:t>.</w:t>
      </w:r>
      <w:r w:rsidR="0063615B" w:rsidRPr="002573D4">
        <w:rPr>
          <w:bCs/>
          <w:i/>
          <w:color w:val="000000" w:themeColor="text1"/>
          <w:sz w:val="28"/>
          <w:szCs w:val="28"/>
          <w:lang w:val="nl-NL"/>
        </w:rPr>
        <w:t>.</w:t>
      </w:r>
      <w:r w:rsidRPr="002573D4">
        <w:rPr>
          <w:bCs/>
          <w:i/>
          <w:color w:val="000000" w:themeColor="text1"/>
          <w:sz w:val="28"/>
          <w:szCs w:val="28"/>
          <w:lang w:val="nl-NL"/>
        </w:rPr>
        <w:t>năm 202</w:t>
      </w:r>
      <w:r w:rsidR="0063615B" w:rsidRPr="002573D4">
        <w:rPr>
          <w:bCs/>
          <w:i/>
          <w:color w:val="000000" w:themeColor="text1"/>
          <w:sz w:val="28"/>
          <w:szCs w:val="28"/>
          <w:lang w:val="nl-NL"/>
        </w:rPr>
        <w:t>5.</w:t>
      </w:r>
    </w:p>
    <w:p w14:paraId="20B7D0AB" w14:textId="108FB212" w:rsidR="00267DB1" w:rsidRPr="002573D4" w:rsidRDefault="00267DB1" w:rsidP="00267DB1">
      <w:pPr>
        <w:shd w:val="clear" w:color="auto" w:fill="FFFFFF"/>
        <w:spacing w:before="60" w:after="60"/>
        <w:jc w:val="both"/>
        <w:rPr>
          <w:bCs/>
          <w:color w:val="000000" w:themeColor="text1"/>
          <w:sz w:val="4"/>
          <w:lang w:val="nl-NL"/>
        </w:rPr>
      </w:pPr>
    </w:p>
    <w:tbl>
      <w:tblPr>
        <w:tblW w:w="9596" w:type="dxa"/>
        <w:tblInd w:w="108" w:type="dxa"/>
        <w:tblLook w:val="04A0" w:firstRow="1" w:lastRow="0" w:firstColumn="1" w:lastColumn="0" w:noHBand="0" w:noVBand="1"/>
      </w:tblPr>
      <w:tblGrid>
        <w:gridCol w:w="4854"/>
        <w:gridCol w:w="4742"/>
      </w:tblGrid>
      <w:tr w:rsidR="00267DB1" w:rsidRPr="00DC75CC" w14:paraId="12B4AC4C" w14:textId="77777777" w:rsidTr="00022399">
        <w:tc>
          <w:tcPr>
            <w:tcW w:w="4854" w:type="dxa"/>
          </w:tcPr>
          <w:p w14:paraId="46CD0072" w14:textId="77777777" w:rsidR="00267DB1" w:rsidRPr="00DC75CC" w:rsidRDefault="00267DB1" w:rsidP="009556A4">
            <w:pPr>
              <w:rPr>
                <w:b/>
                <w:i/>
                <w:color w:val="000000" w:themeColor="text1"/>
                <w:sz w:val="24"/>
                <w:szCs w:val="24"/>
                <w:lang w:val="vi-VN"/>
              </w:rPr>
            </w:pPr>
            <w:r w:rsidRPr="00DC75CC">
              <w:rPr>
                <w:b/>
                <w:i/>
                <w:color w:val="000000" w:themeColor="text1"/>
                <w:sz w:val="24"/>
                <w:szCs w:val="24"/>
                <w:lang w:val="vi-VN"/>
              </w:rPr>
              <w:t>Nơi nhận:</w:t>
            </w:r>
          </w:p>
          <w:p w14:paraId="69ABA591" w14:textId="77777777" w:rsidR="000F111B" w:rsidRPr="002573D4" w:rsidRDefault="00267DB1" w:rsidP="009556A4">
            <w:pPr>
              <w:rPr>
                <w:color w:val="000000" w:themeColor="text1"/>
                <w:szCs w:val="24"/>
                <w:lang w:val="nl-NL"/>
              </w:rPr>
            </w:pPr>
            <w:r w:rsidRPr="002573D4">
              <w:rPr>
                <w:color w:val="000000" w:themeColor="text1"/>
                <w:szCs w:val="24"/>
                <w:lang w:val="nl-NL"/>
              </w:rPr>
              <w:t>- Ủy ban Thường</w:t>
            </w:r>
            <w:r w:rsidR="000F111B" w:rsidRPr="002573D4">
              <w:rPr>
                <w:color w:val="000000" w:themeColor="text1"/>
                <w:szCs w:val="24"/>
                <w:lang w:val="nl-NL"/>
              </w:rPr>
              <w:t xml:space="preserve"> vụ</w:t>
            </w:r>
            <w:r w:rsidRPr="002573D4">
              <w:rPr>
                <w:color w:val="000000" w:themeColor="text1"/>
                <w:szCs w:val="24"/>
                <w:lang w:val="nl-NL"/>
              </w:rPr>
              <w:t xml:space="preserve"> Quốc hội</w:t>
            </w:r>
            <w:r w:rsidR="000F111B" w:rsidRPr="002573D4">
              <w:rPr>
                <w:color w:val="000000" w:themeColor="text1"/>
                <w:szCs w:val="24"/>
                <w:lang w:val="nl-NL"/>
              </w:rPr>
              <w:t>;</w:t>
            </w:r>
          </w:p>
          <w:p w14:paraId="6CB092AB" w14:textId="333C3187" w:rsidR="00267DB1" w:rsidRPr="002573D4" w:rsidRDefault="00267DB1" w:rsidP="009556A4">
            <w:pPr>
              <w:rPr>
                <w:color w:val="000000" w:themeColor="text1"/>
                <w:szCs w:val="24"/>
                <w:lang w:val="nl-NL"/>
              </w:rPr>
            </w:pPr>
            <w:r w:rsidRPr="002573D4">
              <w:rPr>
                <w:color w:val="000000" w:themeColor="text1"/>
                <w:szCs w:val="24"/>
                <w:lang w:val="nl-NL"/>
              </w:rPr>
              <w:t xml:space="preserve">- Bộ Tài chính; </w:t>
            </w:r>
          </w:p>
          <w:p w14:paraId="4CF7A4A1" w14:textId="5C5A7829" w:rsidR="00267DB1" w:rsidRPr="002573D4" w:rsidRDefault="00267DB1" w:rsidP="009556A4">
            <w:pPr>
              <w:rPr>
                <w:color w:val="000000" w:themeColor="text1"/>
                <w:szCs w:val="24"/>
                <w:lang w:val="nl-NL"/>
              </w:rPr>
            </w:pPr>
            <w:r w:rsidRPr="002573D4">
              <w:rPr>
                <w:color w:val="000000" w:themeColor="text1"/>
                <w:szCs w:val="24"/>
                <w:lang w:val="nl-NL"/>
              </w:rPr>
              <w:t xml:space="preserve">- Cục Kiểm tra </w:t>
            </w:r>
            <w:r w:rsidR="00D84C34" w:rsidRPr="002573D4">
              <w:rPr>
                <w:color w:val="000000" w:themeColor="text1"/>
                <w:szCs w:val="24"/>
                <w:lang w:val="nl-NL"/>
              </w:rPr>
              <w:t>văn bản và Quản lý xử lý vi phạm hành chính -</w:t>
            </w:r>
            <w:r w:rsidRPr="002573D4">
              <w:rPr>
                <w:color w:val="000000" w:themeColor="text1"/>
                <w:szCs w:val="24"/>
                <w:lang w:val="nl-NL"/>
              </w:rPr>
              <w:t xml:space="preserve"> Bộ Tư pháp;</w:t>
            </w:r>
          </w:p>
          <w:p w14:paraId="20838DC2" w14:textId="27CBBAB2" w:rsidR="00022399" w:rsidRPr="002573D4" w:rsidRDefault="00022399" w:rsidP="009556A4">
            <w:pPr>
              <w:rPr>
                <w:color w:val="000000" w:themeColor="text1"/>
                <w:szCs w:val="24"/>
                <w:lang w:val="nl-NL"/>
              </w:rPr>
            </w:pPr>
            <w:r w:rsidRPr="002573D4">
              <w:rPr>
                <w:color w:val="000000" w:themeColor="text1"/>
                <w:szCs w:val="24"/>
                <w:lang w:val="nl-NL"/>
              </w:rPr>
              <w:t>- Kiểm toán Nhà nước Khu vực II;</w:t>
            </w:r>
          </w:p>
          <w:p w14:paraId="71220928" w14:textId="76424A4A" w:rsidR="000F111B" w:rsidRPr="002573D4" w:rsidRDefault="000F111B" w:rsidP="009556A4">
            <w:pPr>
              <w:rPr>
                <w:color w:val="000000" w:themeColor="text1"/>
                <w:szCs w:val="24"/>
                <w:lang w:val="nl-NL"/>
              </w:rPr>
            </w:pPr>
            <w:r w:rsidRPr="002573D4">
              <w:rPr>
                <w:color w:val="000000" w:themeColor="text1"/>
                <w:szCs w:val="24"/>
                <w:lang w:val="nl-NL"/>
              </w:rPr>
              <w:t>- T</w:t>
            </w:r>
            <w:r w:rsidR="00022399" w:rsidRPr="002573D4">
              <w:rPr>
                <w:color w:val="000000" w:themeColor="text1"/>
                <w:szCs w:val="24"/>
                <w:lang w:val="nl-NL"/>
              </w:rPr>
              <w:t>Tr:</w:t>
            </w:r>
            <w:r w:rsidRPr="002573D4">
              <w:rPr>
                <w:color w:val="000000" w:themeColor="text1"/>
                <w:szCs w:val="24"/>
                <w:lang w:val="nl-NL"/>
              </w:rPr>
              <w:t xml:space="preserve"> Tỉnh ủy</w:t>
            </w:r>
            <w:r w:rsidR="00022399" w:rsidRPr="002573D4">
              <w:rPr>
                <w:color w:val="000000" w:themeColor="text1"/>
                <w:szCs w:val="24"/>
                <w:lang w:val="nl-NL"/>
              </w:rPr>
              <w:t xml:space="preserve">, HĐND tỉnh; </w:t>
            </w:r>
          </w:p>
          <w:p w14:paraId="1CC7E93A" w14:textId="77777777" w:rsidR="000F111B" w:rsidRPr="002573D4" w:rsidRDefault="000F111B" w:rsidP="000F111B">
            <w:pPr>
              <w:rPr>
                <w:color w:val="000000" w:themeColor="text1"/>
                <w:szCs w:val="24"/>
                <w:lang w:val="nl-NL"/>
              </w:rPr>
            </w:pPr>
            <w:r w:rsidRPr="002573D4">
              <w:rPr>
                <w:color w:val="000000" w:themeColor="text1"/>
                <w:szCs w:val="24"/>
                <w:lang w:val="nl-NL"/>
              </w:rPr>
              <w:t>- Đoàn Đại biểu Quốc hội tỉnh;</w:t>
            </w:r>
          </w:p>
          <w:p w14:paraId="76F68C01" w14:textId="4A7E08C1" w:rsidR="00AE1D21" w:rsidRPr="002573D4" w:rsidRDefault="00AE1D21" w:rsidP="009556A4">
            <w:pPr>
              <w:rPr>
                <w:color w:val="000000" w:themeColor="text1"/>
                <w:szCs w:val="24"/>
                <w:lang w:val="nl-NL"/>
              </w:rPr>
            </w:pPr>
            <w:r w:rsidRPr="002573D4">
              <w:rPr>
                <w:color w:val="000000" w:themeColor="text1"/>
                <w:szCs w:val="24"/>
                <w:lang w:val="nl-NL"/>
              </w:rPr>
              <w:t>- Ủy ban MTTQ tỉnh;</w:t>
            </w:r>
          </w:p>
          <w:p w14:paraId="321F0B7E" w14:textId="62C2A28E" w:rsidR="00AE1D21" w:rsidRPr="002573D4" w:rsidRDefault="00AE1D21" w:rsidP="009556A4">
            <w:pPr>
              <w:rPr>
                <w:color w:val="000000" w:themeColor="text1"/>
                <w:szCs w:val="24"/>
                <w:lang w:val="nl-NL"/>
              </w:rPr>
            </w:pPr>
            <w:r w:rsidRPr="002573D4">
              <w:rPr>
                <w:color w:val="000000" w:themeColor="text1"/>
                <w:szCs w:val="24"/>
                <w:lang w:val="nl-NL"/>
              </w:rPr>
              <w:t>- Các VP: Tỉnh ủy, Đoàn ĐBQH và HĐND tỉnh, UBND tỉnh;</w:t>
            </w:r>
          </w:p>
          <w:p w14:paraId="6D25A701" w14:textId="68B051B2" w:rsidR="00267DB1" w:rsidRPr="002573D4" w:rsidRDefault="00267DB1" w:rsidP="009556A4">
            <w:pPr>
              <w:rPr>
                <w:color w:val="000000" w:themeColor="text1"/>
                <w:szCs w:val="24"/>
                <w:lang w:val="nl-NL"/>
              </w:rPr>
            </w:pPr>
            <w:r w:rsidRPr="002573D4">
              <w:rPr>
                <w:color w:val="000000" w:themeColor="text1"/>
                <w:szCs w:val="24"/>
                <w:lang w:val="nl-NL"/>
              </w:rPr>
              <w:t>- Các sở</w:t>
            </w:r>
            <w:r w:rsidR="00D84C34" w:rsidRPr="002573D4">
              <w:rPr>
                <w:color w:val="000000" w:themeColor="text1"/>
                <w:szCs w:val="24"/>
                <w:lang w:val="nl-NL"/>
              </w:rPr>
              <w:t>, ban, ngành</w:t>
            </w:r>
            <w:r w:rsidR="00022399" w:rsidRPr="002573D4">
              <w:rPr>
                <w:color w:val="000000" w:themeColor="text1"/>
                <w:szCs w:val="24"/>
                <w:lang w:val="nl-NL"/>
              </w:rPr>
              <w:t>, đơn vị</w:t>
            </w:r>
            <w:r w:rsidR="00D84C34" w:rsidRPr="002573D4">
              <w:rPr>
                <w:color w:val="000000" w:themeColor="text1"/>
                <w:szCs w:val="24"/>
                <w:lang w:val="nl-NL"/>
              </w:rPr>
              <w:t xml:space="preserve"> </w:t>
            </w:r>
            <w:r w:rsidR="00AE1D21" w:rsidRPr="002573D4">
              <w:rPr>
                <w:color w:val="000000" w:themeColor="text1"/>
                <w:szCs w:val="24"/>
                <w:lang w:val="nl-NL"/>
              </w:rPr>
              <w:t>cấp tỉnh;</w:t>
            </w:r>
          </w:p>
          <w:p w14:paraId="5AA14F86" w14:textId="26CFA8AE" w:rsidR="00D84C34" w:rsidRPr="002573D4" w:rsidRDefault="00D84C34" w:rsidP="009556A4">
            <w:pPr>
              <w:rPr>
                <w:color w:val="000000" w:themeColor="text1"/>
                <w:szCs w:val="24"/>
                <w:lang w:val="nl-NL"/>
              </w:rPr>
            </w:pPr>
            <w:r w:rsidRPr="002573D4">
              <w:rPr>
                <w:color w:val="000000" w:themeColor="text1"/>
                <w:szCs w:val="24"/>
                <w:lang w:val="nl-NL"/>
              </w:rPr>
              <w:t>- TTr HĐND</w:t>
            </w:r>
            <w:r w:rsidR="00022399" w:rsidRPr="002573D4">
              <w:rPr>
                <w:color w:val="000000" w:themeColor="text1"/>
                <w:szCs w:val="24"/>
                <w:lang w:val="nl-NL"/>
              </w:rPr>
              <w:t>;</w:t>
            </w:r>
            <w:r w:rsidRPr="002573D4">
              <w:rPr>
                <w:color w:val="000000" w:themeColor="text1"/>
                <w:szCs w:val="24"/>
                <w:lang w:val="nl-NL"/>
              </w:rPr>
              <w:t xml:space="preserve"> UBND các xã, phường</w:t>
            </w:r>
          </w:p>
          <w:p w14:paraId="5884B95D" w14:textId="43EA8BA8" w:rsidR="00267DB1" w:rsidRPr="002573D4" w:rsidRDefault="00267DB1" w:rsidP="009556A4">
            <w:pPr>
              <w:rPr>
                <w:color w:val="000000" w:themeColor="text1"/>
                <w:szCs w:val="24"/>
                <w:lang w:val="nl-NL"/>
              </w:rPr>
            </w:pPr>
            <w:r w:rsidRPr="002573D4">
              <w:rPr>
                <w:color w:val="000000" w:themeColor="text1"/>
                <w:szCs w:val="24"/>
                <w:lang w:val="nl-NL"/>
              </w:rPr>
              <w:t xml:space="preserve">- </w:t>
            </w:r>
            <w:r w:rsidR="00022399" w:rsidRPr="002573D4">
              <w:rPr>
                <w:color w:val="000000" w:themeColor="text1"/>
                <w:szCs w:val="24"/>
                <w:lang w:val="nl-NL"/>
              </w:rPr>
              <w:t xml:space="preserve">Trung tâm </w:t>
            </w:r>
            <w:r w:rsidR="00AE1D21" w:rsidRPr="002573D4">
              <w:rPr>
                <w:color w:val="000000" w:themeColor="text1"/>
                <w:szCs w:val="24"/>
                <w:lang w:val="nl-NL"/>
              </w:rPr>
              <w:t>Công báo</w:t>
            </w:r>
            <w:r w:rsidR="00022399" w:rsidRPr="002573D4">
              <w:rPr>
                <w:color w:val="000000" w:themeColor="text1"/>
                <w:szCs w:val="24"/>
                <w:lang w:val="nl-NL"/>
              </w:rPr>
              <w:t xml:space="preserve"> - Tin học </w:t>
            </w:r>
            <w:r w:rsidR="00AE1D21" w:rsidRPr="002573D4">
              <w:rPr>
                <w:color w:val="000000" w:themeColor="text1"/>
                <w:szCs w:val="24"/>
                <w:lang w:val="nl-NL"/>
              </w:rPr>
              <w:t>tỉnh;</w:t>
            </w:r>
          </w:p>
          <w:p w14:paraId="200F5256" w14:textId="4B26E726" w:rsidR="00D84C34" w:rsidRPr="00DC75CC" w:rsidRDefault="00D84C34" w:rsidP="009556A4">
            <w:pPr>
              <w:rPr>
                <w:color w:val="000000" w:themeColor="text1"/>
                <w:szCs w:val="24"/>
              </w:rPr>
            </w:pPr>
            <w:r>
              <w:rPr>
                <w:color w:val="000000" w:themeColor="text1"/>
                <w:szCs w:val="24"/>
              </w:rPr>
              <w:t xml:space="preserve">- </w:t>
            </w:r>
            <w:r w:rsidR="00022399">
              <w:rPr>
                <w:color w:val="000000" w:themeColor="text1"/>
                <w:szCs w:val="24"/>
              </w:rPr>
              <w:t>Trang Thông tin điện tử tỉnh</w:t>
            </w:r>
            <w:r>
              <w:rPr>
                <w:color w:val="000000" w:themeColor="text1"/>
                <w:szCs w:val="24"/>
              </w:rPr>
              <w:t>;</w:t>
            </w:r>
          </w:p>
          <w:p w14:paraId="31B86A17" w14:textId="050DD7B1" w:rsidR="00267DB1" w:rsidRPr="00795FC4" w:rsidRDefault="00795FC4" w:rsidP="009556A4">
            <w:pPr>
              <w:rPr>
                <w:color w:val="000000" w:themeColor="text1"/>
                <w:szCs w:val="24"/>
              </w:rPr>
            </w:pPr>
            <w:r>
              <w:rPr>
                <w:color w:val="000000" w:themeColor="text1"/>
                <w:szCs w:val="24"/>
              </w:rPr>
              <w:t xml:space="preserve">- Lưu: VT, </w:t>
            </w:r>
            <w:r w:rsidR="00022399">
              <w:rPr>
                <w:color w:val="000000" w:themeColor="text1"/>
                <w:szCs w:val="24"/>
              </w:rPr>
              <w:t>HĐ</w:t>
            </w:r>
            <w:r>
              <w:rPr>
                <w:color w:val="000000" w:themeColor="text1"/>
                <w:szCs w:val="24"/>
              </w:rPr>
              <w:t>.</w:t>
            </w:r>
          </w:p>
        </w:tc>
        <w:tc>
          <w:tcPr>
            <w:tcW w:w="4742" w:type="dxa"/>
          </w:tcPr>
          <w:p w14:paraId="0ACAC0B6" w14:textId="77777777" w:rsidR="00267DB1" w:rsidRPr="00DC75CC" w:rsidRDefault="00267DB1" w:rsidP="009556A4">
            <w:pPr>
              <w:jc w:val="center"/>
              <w:rPr>
                <w:b/>
                <w:color w:val="000000" w:themeColor="text1"/>
                <w:sz w:val="28"/>
                <w:szCs w:val="28"/>
                <w:lang w:val="de-AT"/>
              </w:rPr>
            </w:pPr>
            <w:r w:rsidRPr="00DC75CC">
              <w:rPr>
                <w:b/>
                <w:color w:val="000000" w:themeColor="text1"/>
                <w:sz w:val="28"/>
                <w:szCs w:val="28"/>
                <w:lang w:val="de-AT"/>
              </w:rPr>
              <w:t>CHỦ TỊCH</w:t>
            </w:r>
          </w:p>
          <w:p w14:paraId="1F4FBD1E" w14:textId="77777777" w:rsidR="00267DB1" w:rsidRPr="00DC75CC" w:rsidRDefault="00267DB1" w:rsidP="009556A4">
            <w:pPr>
              <w:jc w:val="center"/>
              <w:rPr>
                <w:b/>
                <w:color w:val="000000" w:themeColor="text1"/>
                <w:sz w:val="24"/>
                <w:szCs w:val="24"/>
                <w:lang w:val="de-AT"/>
              </w:rPr>
            </w:pPr>
          </w:p>
          <w:p w14:paraId="5116E7D0" w14:textId="77777777" w:rsidR="00267DB1" w:rsidRPr="00DC75CC" w:rsidRDefault="00267DB1" w:rsidP="009556A4">
            <w:pPr>
              <w:jc w:val="center"/>
              <w:rPr>
                <w:b/>
                <w:color w:val="000000" w:themeColor="text1"/>
                <w:sz w:val="24"/>
                <w:szCs w:val="24"/>
                <w:lang w:val="de-AT"/>
              </w:rPr>
            </w:pPr>
          </w:p>
          <w:p w14:paraId="76C7EE13" w14:textId="77777777" w:rsidR="00267DB1" w:rsidRPr="00DC75CC" w:rsidRDefault="00267DB1" w:rsidP="009556A4">
            <w:pPr>
              <w:jc w:val="center"/>
              <w:rPr>
                <w:b/>
                <w:color w:val="000000" w:themeColor="text1"/>
                <w:sz w:val="24"/>
                <w:szCs w:val="24"/>
                <w:lang w:val="de-AT"/>
              </w:rPr>
            </w:pPr>
          </w:p>
          <w:p w14:paraId="6F055519" w14:textId="77777777" w:rsidR="00267DB1" w:rsidRPr="00DC75CC" w:rsidRDefault="00267DB1" w:rsidP="009556A4">
            <w:pPr>
              <w:rPr>
                <w:b/>
                <w:color w:val="000000" w:themeColor="text1"/>
                <w:szCs w:val="24"/>
                <w:lang w:val="de-AT"/>
              </w:rPr>
            </w:pPr>
          </w:p>
          <w:p w14:paraId="3A9E8636" w14:textId="6F687BD6" w:rsidR="00267DB1" w:rsidRDefault="00267DB1" w:rsidP="009556A4">
            <w:pPr>
              <w:rPr>
                <w:b/>
                <w:color w:val="000000" w:themeColor="text1"/>
                <w:szCs w:val="24"/>
                <w:lang w:val="de-AT"/>
              </w:rPr>
            </w:pPr>
          </w:p>
          <w:p w14:paraId="1663A260" w14:textId="7E09ED87" w:rsidR="00BC671C" w:rsidRPr="00DC75CC" w:rsidRDefault="00BC671C" w:rsidP="009556A4">
            <w:pPr>
              <w:rPr>
                <w:b/>
                <w:color w:val="000000" w:themeColor="text1"/>
                <w:szCs w:val="24"/>
                <w:lang w:val="de-AT"/>
              </w:rPr>
            </w:pPr>
            <w:r>
              <w:rPr>
                <w:b/>
                <w:color w:val="000000" w:themeColor="text1"/>
                <w:szCs w:val="24"/>
                <w:lang w:val="de-AT"/>
              </w:rPr>
              <w:t xml:space="preserve"> </w:t>
            </w:r>
          </w:p>
          <w:p w14:paraId="1478391D" w14:textId="1D7B6776" w:rsidR="00267DB1" w:rsidRPr="00DC75CC" w:rsidRDefault="00267DB1" w:rsidP="009556A4">
            <w:pPr>
              <w:rPr>
                <w:b/>
                <w:color w:val="000000" w:themeColor="text1"/>
                <w:szCs w:val="24"/>
                <w:lang w:val="de-AT"/>
              </w:rPr>
            </w:pPr>
          </w:p>
          <w:p w14:paraId="6333C880" w14:textId="7C7C7262" w:rsidR="00267DB1" w:rsidRPr="00BC671C" w:rsidRDefault="00BC671C" w:rsidP="00BC671C">
            <w:pPr>
              <w:tabs>
                <w:tab w:val="left" w:pos="1680"/>
              </w:tabs>
              <w:rPr>
                <w:b/>
                <w:color w:val="000000" w:themeColor="text1"/>
                <w:sz w:val="28"/>
                <w:szCs w:val="28"/>
                <w:lang w:val="de-AT"/>
              </w:rPr>
            </w:pPr>
            <w:r>
              <w:rPr>
                <w:b/>
                <w:color w:val="000000" w:themeColor="text1"/>
                <w:szCs w:val="24"/>
                <w:lang w:val="de-AT"/>
              </w:rPr>
              <w:t xml:space="preserve">                           </w:t>
            </w:r>
          </w:p>
          <w:p w14:paraId="549FD4D4" w14:textId="1801A215" w:rsidR="00267DB1" w:rsidRPr="00DC75CC" w:rsidRDefault="00267DB1" w:rsidP="009556A4">
            <w:pPr>
              <w:jc w:val="center"/>
              <w:rPr>
                <w:b/>
                <w:color w:val="000000" w:themeColor="text1"/>
                <w:sz w:val="28"/>
                <w:szCs w:val="28"/>
                <w:lang w:val="de-AT"/>
              </w:rPr>
            </w:pPr>
          </w:p>
        </w:tc>
      </w:tr>
    </w:tbl>
    <w:p w14:paraId="3842ACF0" w14:textId="77777777" w:rsidR="009454E7" w:rsidRPr="00DC75CC" w:rsidRDefault="009454E7" w:rsidP="00E80B66">
      <w:pPr>
        <w:jc w:val="center"/>
        <w:rPr>
          <w:color w:val="000000" w:themeColor="text1"/>
        </w:rPr>
      </w:pPr>
    </w:p>
    <w:sectPr w:rsidR="009454E7" w:rsidRPr="00DC75CC" w:rsidSect="00116E75">
      <w:headerReference w:type="default" r:id="rId8"/>
      <w:pgSz w:w="11910" w:h="16840" w:code="9"/>
      <w:pgMar w:top="1021" w:right="1134" w:bottom="1021"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3BD8D" w14:textId="77777777" w:rsidR="0055669C" w:rsidRDefault="0055669C" w:rsidP="00B120D0">
      <w:r>
        <w:separator/>
      </w:r>
    </w:p>
  </w:endnote>
  <w:endnote w:type="continuationSeparator" w:id="0">
    <w:p w14:paraId="5767F720" w14:textId="77777777" w:rsidR="0055669C" w:rsidRDefault="0055669C" w:rsidP="00B1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5"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2EA9E" w14:textId="77777777" w:rsidR="0055669C" w:rsidRDefault="0055669C" w:rsidP="00B120D0">
      <w:r>
        <w:separator/>
      </w:r>
    </w:p>
  </w:footnote>
  <w:footnote w:type="continuationSeparator" w:id="0">
    <w:p w14:paraId="62F77354" w14:textId="77777777" w:rsidR="0055669C" w:rsidRDefault="0055669C" w:rsidP="00B1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8863377"/>
      <w:docPartObj>
        <w:docPartGallery w:val="Page Numbers (Top of Page)"/>
        <w:docPartUnique/>
      </w:docPartObj>
    </w:sdtPr>
    <w:sdtEndPr>
      <w:rPr>
        <w:noProof/>
      </w:rPr>
    </w:sdtEndPr>
    <w:sdtContent>
      <w:p w14:paraId="48818C89" w14:textId="4D54288D" w:rsidR="00FB3940" w:rsidRDefault="00FB3940">
        <w:pPr>
          <w:pStyle w:val="Header"/>
          <w:jc w:val="center"/>
        </w:pPr>
        <w:r>
          <w:fldChar w:fldCharType="begin"/>
        </w:r>
        <w:r>
          <w:instrText xml:space="preserve"> PAGE   \* MERGEFORMAT </w:instrText>
        </w:r>
        <w:r>
          <w:fldChar w:fldCharType="separate"/>
        </w:r>
        <w:r w:rsidR="0089016F">
          <w:rPr>
            <w:noProof/>
          </w:rPr>
          <w:t>4</w:t>
        </w:r>
        <w:r>
          <w:rPr>
            <w:noProof/>
          </w:rPr>
          <w:fldChar w:fldCharType="end"/>
        </w:r>
      </w:p>
    </w:sdtContent>
  </w:sdt>
  <w:p w14:paraId="220D98A3" w14:textId="77777777" w:rsidR="00FB3940" w:rsidRDefault="00FB39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A31F2"/>
    <w:multiLevelType w:val="hybridMultilevel"/>
    <w:tmpl w:val="E7368CAC"/>
    <w:lvl w:ilvl="0" w:tplc="3426DFAC">
      <w:numFmt w:val="bullet"/>
      <w:lvlText w:val="-"/>
      <w:lvlJc w:val="left"/>
      <w:pPr>
        <w:ind w:left="310" w:hanging="111"/>
      </w:pPr>
      <w:rPr>
        <w:rFonts w:ascii="Times New Roman" w:eastAsia="Times New Roman" w:hAnsi="Times New Roman" w:cs="Times New Roman" w:hint="default"/>
        <w:w w:val="100"/>
        <w:sz w:val="22"/>
        <w:szCs w:val="22"/>
        <w:lang w:eastAsia="en-US" w:bidi="ar-SA"/>
      </w:rPr>
    </w:lvl>
    <w:lvl w:ilvl="1" w:tplc="5FB65054">
      <w:numFmt w:val="bullet"/>
      <w:lvlText w:val="•"/>
      <w:lvlJc w:val="left"/>
      <w:pPr>
        <w:ind w:left="664" w:hanging="111"/>
      </w:pPr>
      <w:rPr>
        <w:rFonts w:hint="default"/>
        <w:lang w:eastAsia="en-US" w:bidi="ar-SA"/>
      </w:rPr>
    </w:lvl>
    <w:lvl w:ilvl="2" w:tplc="0DE2DE2A">
      <w:numFmt w:val="bullet"/>
      <w:lvlText w:val="•"/>
      <w:lvlJc w:val="left"/>
      <w:pPr>
        <w:ind w:left="1008" w:hanging="111"/>
      </w:pPr>
      <w:rPr>
        <w:rFonts w:hint="default"/>
        <w:lang w:eastAsia="en-US" w:bidi="ar-SA"/>
      </w:rPr>
    </w:lvl>
    <w:lvl w:ilvl="3" w:tplc="AC0E2A76">
      <w:numFmt w:val="bullet"/>
      <w:lvlText w:val="•"/>
      <w:lvlJc w:val="left"/>
      <w:pPr>
        <w:ind w:left="1352" w:hanging="111"/>
      </w:pPr>
      <w:rPr>
        <w:rFonts w:hint="default"/>
        <w:lang w:eastAsia="en-US" w:bidi="ar-SA"/>
      </w:rPr>
    </w:lvl>
    <w:lvl w:ilvl="4" w:tplc="656C7202">
      <w:numFmt w:val="bullet"/>
      <w:lvlText w:val="•"/>
      <w:lvlJc w:val="left"/>
      <w:pPr>
        <w:ind w:left="1697" w:hanging="111"/>
      </w:pPr>
      <w:rPr>
        <w:rFonts w:hint="default"/>
        <w:lang w:eastAsia="en-US" w:bidi="ar-SA"/>
      </w:rPr>
    </w:lvl>
    <w:lvl w:ilvl="5" w:tplc="3ED6290E">
      <w:numFmt w:val="bullet"/>
      <w:lvlText w:val="•"/>
      <w:lvlJc w:val="left"/>
      <w:pPr>
        <w:ind w:left="2041" w:hanging="111"/>
      </w:pPr>
      <w:rPr>
        <w:rFonts w:hint="default"/>
        <w:lang w:eastAsia="en-US" w:bidi="ar-SA"/>
      </w:rPr>
    </w:lvl>
    <w:lvl w:ilvl="6" w:tplc="67102B34">
      <w:numFmt w:val="bullet"/>
      <w:lvlText w:val="•"/>
      <w:lvlJc w:val="left"/>
      <w:pPr>
        <w:ind w:left="2385" w:hanging="111"/>
      </w:pPr>
      <w:rPr>
        <w:rFonts w:hint="default"/>
        <w:lang w:eastAsia="en-US" w:bidi="ar-SA"/>
      </w:rPr>
    </w:lvl>
    <w:lvl w:ilvl="7" w:tplc="D8C000D6">
      <w:numFmt w:val="bullet"/>
      <w:lvlText w:val="•"/>
      <w:lvlJc w:val="left"/>
      <w:pPr>
        <w:ind w:left="2730" w:hanging="111"/>
      </w:pPr>
      <w:rPr>
        <w:rFonts w:hint="default"/>
        <w:lang w:eastAsia="en-US" w:bidi="ar-SA"/>
      </w:rPr>
    </w:lvl>
    <w:lvl w:ilvl="8" w:tplc="6B2860E6">
      <w:numFmt w:val="bullet"/>
      <w:lvlText w:val="•"/>
      <w:lvlJc w:val="left"/>
      <w:pPr>
        <w:ind w:left="3074" w:hanging="111"/>
      </w:pPr>
      <w:rPr>
        <w:rFonts w:hint="default"/>
        <w:lang w:eastAsia="en-US" w:bidi="ar-SA"/>
      </w:rPr>
    </w:lvl>
  </w:abstractNum>
  <w:abstractNum w:abstractNumId="1" w15:restartNumberingAfterBreak="0">
    <w:nsid w:val="47D865ED"/>
    <w:multiLevelType w:val="multilevel"/>
    <w:tmpl w:val="15D27FE2"/>
    <w:lvl w:ilvl="0">
      <w:start w:val="1"/>
      <w:numFmt w:val="decimal"/>
      <w:lvlText w:val="%1."/>
      <w:lvlJc w:val="left"/>
      <w:rPr>
        <w:rFonts w:ascii="Times New Roman" w:eastAsia="Times New Roman" w:hAnsi="Times New Roman" w:cs="Times New Roman"/>
        <w:b w:val="0"/>
        <w:bCs w:val="0"/>
        <w:i w:val="0"/>
        <w:iCs w:val="0"/>
        <w:smallCaps w:val="0"/>
        <w:strike w:val="0"/>
        <w:color w:val="201F23"/>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33F288C"/>
    <w:multiLevelType w:val="multilevel"/>
    <w:tmpl w:val="59FC95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7475706"/>
    <w:multiLevelType w:val="hybridMultilevel"/>
    <w:tmpl w:val="0E4E1BBA"/>
    <w:lvl w:ilvl="0" w:tplc="D5DE52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15:restartNumberingAfterBreak="0">
    <w:nsid w:val="71E81548"/>
    <w:multiLevelType w:val="hybridMultilevel"/>
    <w:tmpl w:val="8298937E"/>
    <w:lvl w:ilvl="0" w:tplc="B2B0BEF6">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B997D3D"/>
    <w:multiLevelType w:val="hybridMultilevel"/>
    <w:tmpl w:val="CDE2DC3C"/>
    <w:lvl w:ilvl="0" w:tplc="85A8F990">
      <w:start w:val="1"/>
      <w:numFmt w:val="decimal"/>
      <w:lvlText w:val="%1."/>
      <w:lvlJc w:val="left"/>
      <w:pPr>
        <w:ind w:left="2010" w:hanging="260"/>
      </w:pPr>
      <w:rPr>
        <w:rFonts w:ascii="Times New Roman" w:eastAsia="Times New Roman" w:hAnsi="Times New Roman" w:cs="Times New Roman" w:hint="default"/>
        <w:spacing w:val="-6"/>
        <w:w w:val="100"/>
        <w:sz w:val="28"/>
        <w:szCs w:val="28"/>
        <w:lang w:eastAsia="en-US" w:bidi="ar-SA"/>
      </w:rPr>
    </w:lvl>
    <w:lvl w:ilvl="1" w:tplc="A5FAE1D4">
      <w:numFmt w:val="bullet"/>
      <w:lvlText w:val="•"/>
      <w:lvlJc w:val="left"/>
      <w:pPr>
        <w:ind w:left="2842" w:hanging="260"/>
      </w:pPr>
      <w:rPr>
        <w:rFonts w:hint="default"/>
        <w:lang w:eastAsia="en-US" w:bidi="ar-SA"/>
      </w:rPr>
    </w:lvl>
    <w:lvl w:ilvl="2" w:tplc="1F3E0BDE">
      <w:numFmt w:val="bullet"/>
      <w:lvlText w:val="•"/>
      <w:lvlJc w:val="left"/>
      <w:pPr>
        <w:ind w:left="3665" w:hanging="260"/>
      </w:pPr>
      <w:rPr>
        <w:rFonts w:hint="default"/>
        <w:lang w:eastAsia="en-US" w:bidi="ar-SA"/>
      </w:rPr>
    </w:lvl>
    <w:lvl w:ilvl="3" w:tplc="9E326812">
      <w:numFmt w:val="bullet"/>
      <w:lvlText w:val="•"/>
      <w:lvlJc w:val="left"/>
      <w:pPr>
        <w:ind w:left="4488" w:hanging="260"/>
      </w:pPr>
      <w:rPr>
        <w:rFonts w:hint="default"/>
        <w:lang w:eastAsia="en-US" w:bidi="ar-SA"/>
      </w:rPr>
    </w:lvl>
    <w:lvl w:ilvl="4" w:tplc="0E30A958">
      <w:numFmt w:val="bullet"/>
      <w:lvlText w:val="•"/>
      <w:lvlJc w:val="left"/>
      <w:pPr>
        <w:ind w:left="5311" w:hanging="260"/>
      </w:pPr>
      <w:rPr>
        <w:rFonts w:hint="default"/>
        <w:lang w:eastAsia="en-US" w:bidi="ar-SA"/>
      </w:rPr>
    </w:lvl>
    <w:lvl w:ilvl="5" w:tplc="391E8EF0">
      <w:numFmt w:val="bullet"/>
      <w:lvlText w:val="•"/>
      <w:lvlJc w:val="left"/>
      <w:pPr>
        <w:ind w:left="6134" w:hanging="260"/>
      </w:pPr>
      <w:rPr>
        <w:rFonts w:hint="default"/>
        <w:lang w:eastAsia="en-US" w:bidi="ar-SA"/>
      </w:rPr>
    </w:lvl>
    <w:lvl w:ilvl="6" w:tplc="12D4D704">
      <w:numFmt w:val="bullet"/>
      <w:lvlText w:val="•"/>
      <w:lvlJc w:val="left"/>
      <w:pPr>
        <w:ind w:left="6957" w:hanging="260"/>
      </w:pPr>
      <w:rPr>
        <w:rFonts w:hint="default"/>
        <w:lang w:eastAsia="en-US" w:bidi="ar-SA"/>
      </w:rPr>
    </w:lvl>
    <w:lvl w:ilvl="7" w:tplc="73A64A56">
      <w:numFmt w:val="bullet"/>
      <w:lvlText w:val="•"/>
      <w:lvlJc w:val="left"/>
      <w:pPr>
        <w:ind w:left="7780" w:hanging="260"/>
      </w:pPr>
      <w:rPr>
        <w:rFonts w:hint="default"/>
        <w:lang w:eastAsia="en-US" w:bidi="ar-SA"/>
      </w:rPr>
    </w:lvl>
    <w:lvl w:ilvl="8" w:tplc="23688F12">
      <w:numFmt w:val="bullet"/>
      <w:lvlText w:val="•"/>
      <w:lvlJc w:val="left"/>
      <w:pPr>
        <w:ind w:left="8603" w:hanging="260"/>
      </w:pPr>
      <w:rPr>
        <w:rFonts w:hint="default"/>
        <w:lang w:eastAsia="en-US" w:bidi="ar-SA"/>
      </w:rPr>
    </w:lvl>
  </w:abstractNum>
  <w:abstractNum w:abstractNumId="6" w15:restartNumberingAfterBreak="0">
    <w:nsid w:val="7DE165ED"/>
    <w:multiLevelType w:val="hybridMultilevel"/>
    <w:tmpl w:val="67D02BBE"/>
    <w:lvl w:ilvl="0" w:tplc="5F164C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07082884">
    <w:abstractNumId w:val="0"/>
  </w:num>
  <w:num w:numId="2" w16cid:durableId="542062669">
    <w:abstractNumId w:val="5"/>
  </w:num>
  <w:num w:numId="3" w16cid:durableId="1818105183">
    <w:abstractNumId w:val="3"/>
  </w:num>
  <w:num w:numId="4" w16cid:durableId="1224216847">
    <w:abstractNumId w:val="4"/>
  </w:num>
  <w:num w:numId="5" w16cid:durableId="1996185280">
    <w:abstractNumId w:val="1"/>
  </w:num>
  <w:num w:numId="6" w16cid:durableId="1706715248">
    <w:abstractNumId w:val="6"/>
  </w:num>
  <w:num w:numId="7" w16cid:durableId="4878635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3EE"/>
    <w:rsid w:val="0000478D"/>
    <w:rsid w:val="000052AD"/>
    <w:rsid w:val="00012C6C"/>
    <w:rsid w:val="0001428D"/>
    <w:rsid w:val="000165A2"/>
    <w:rsid w:val="00016D3A"/>
    <w:rsid w:val="00022399"/>
    <w:rsid w:val="000236E8"/>
    <w:rsid w:val="00030D3B"/>
    <w:rsid w:val="00031AA9"/>
    <w:rsid w:val="00031B49"/>
    <w:rsid w:val="000324DB"/>
    <w:rsid w:val="00032A26"/>
    <w:rsid w:val="000330AE"/>
    <w:rsid w:val="00043624"/>
    <w:rsid w:val="00044CE2"/>
    <w:rsid w:val="00054CF7"/>
    <w:rsid w:val="00067123"/>
    <w:rsid w:val="000713AB"/>
    <w:rsid w:val="00072CDA"/>
    <w:rsid w:val="00072F23"/>
    <w:rsid w:val="000759B6"/>
    <w:rsid w:val="00077722"/>
    <w:rsid w:val="000779C2"/>
    <w:rsid w:val="00082D97"/>
    <w:rsid w:val="00092F59"/>
    <w:rsid w:val="00093B00"/>
    <w:rsid w:val="000A4368"/>
    <w:rsid w:val="000A5763"/>
    <w:rsid w:val="000A6C92"/>
    <w:rsid w:val="000B0266"/>
    <w:rsid w:val="000B05A0"/>
    <w:rsid w:val="000B0CE5"/>
    <w:rsid w:val="000B14A2"/>
    <w:rsid w:val="000B24E1"/>
    <w:rsid w:val="000B5DB9"/>
    <w:rsid w:val="000B640B"/>
    <w:rsid w:val="000C57AF"/>
    <w:rsid w:val="000D2A5E"/>
    <w:rsid w:val="000D4BFB"/>
    <w:rsid w:val="000E0B00"/>
    <w:rsid w:val="000E4AB0"/>
    <w:rsid w:val="000F111B"/>
    <w:rsid w:val="000F3B04"/>
    <w:rsid w:val="000F6626"/>
    <w:rsid w:val="00104B3A"/>
    <w:rsid w:val="00106503"/>
    <w:rsid w:val="0010736E"/>
    <w:rsid w:val="00114674"/>
    <w:rsid w:val="00116E75"/>
    <w:rsid w:val="00120BB4"/>
    <w:rsid w:val="00133A34"/>
    <w:rsid w:val="001372D2"/>
    <w:rsid w:val="00153F84"/>
    <w:rsid w:val="00162522"/>
    <w:rsid w:val="00186A81"/>
    <w:rsid w:val="00196FD0"/>
    <w:rsid w:val="00197ECB"/>
    <w:rsid w:val="001A71B4"/>
    <w:rsid w:val="001B28A2"/>
    <w:rsid w:val="001B7E53"/>
    <w:rsid w:val="001C1A37"/>
    <w:rsid w:val="001C1FDE"/>
    <w:rsid w:val="001C2F62"/>
    <w:rsid w:val="001C6226"/>
    <w:rsid w:val="001C74BC"/>
    <w:rsid w:val="001D03E3"/>
    <w:rsid w:val="001D3537"/>
    <w:rsid w:val="001D56C4"/>
    <w:rsid w:val="001E0758"/>
    <w:rsid w:val="001E14EB"/>
    <w:rsid w:val="001E2145"/>
    <w:rsid w:val="001E4D55"/>
    <w:rsid w:val="001E542E"/>
    <w:rsid w:val="001F045B"/>
    <w:rsid w:val="001F510A"/>
    <w:rsid w:val="001F5600"/>
    <w:rsid w:val="001F56E8"/>
    <w:rsid w:val="00206828"/>
    <w:rsid w:val="0021063C"/>
    <w:rsid w:val="002133F1"/>
    <w:rsid w:val="00213560"/>
    <w:rsid w:val="002146BB"/>
    <w:rsid w:val="002404F6"/>
    <w:rsid w:val="002421A2"/>
    <w:rsid w:val="002427E7"/>
    <w:rsid w:val="00246F80"/>
    <w:rsid w:val="00251FBC"/>
    <w:rsid w:val="00253384"/>
    <w:rsid w:val="002573D4"/>
    <w:rsid w:val="00267DB1"/>
    <w:rsid w:val="00272554"/>
    <w:rsid w:val="002747AA"/>
    <w:rsid w:val="00274AD0"/>
    <w:rsid w:val="002763E7"/>
    <w:rsid w:val="00277E69"/>
    <w:rsid w:val="00281099"/>
    <w:rsid w:val="00292FB1"/>
    <w:rsid w:val="002949D4"/>
    <w:rsid w:val="002A2C06"/>
    <w:rsid w:val="002A5894"/>
    <w:rsid w:val="002A7712"/>
    <w:rsid w:val="002A7883"/>
    <w:rsid w:val="002B050D"/>
    <w:rsid w:val="002B28BA"/>
    <w:rsid w:val="002C50E1"/>
    <w:rsid w:val="002D43EE"/>
    <w:rsid w:val="002D53FC"/>
    <w:rsid w:val="002D6682"/>
    <w:rsid w:val="00305FB1"/>
    <w:rsid w:val="00310FF3"/>
    <w:rsid w:val="00311A00"/>
    <w:rsid w:val="003156A2"/>
    <w:rsid w:val="0032448A"/>
    <w:rsid w:val="003278D6"/>
    <w:rsid w:val="003310E8"/>
    <w:rsid w:val="00335D67"/>
    <w:rsid w:val="00336241"/>
    <w:rsid w:val="00346E96"/>
    <w:rsid w:val="00350AAA"/>
    <w:rsid w:val="00352677"/>
    <w:rsid w:val="003534B1"/>
    <w:rsid w:val="0035365E"/>
    <w:rsid w:val="00354A21"/>
    <w:rsid w:val="0035616D"/>
    <w:rsid w:val="00360263"/>
    <w:rsid w:val="003609A0"/>
    <w:rsid w:val="00362516"/>
    <w:rsid w:val="00364A4B"/>
    <w:rsid w:val="00370566"/>
    <w:rsid w:val="00371EE3"/>
    <w:rsid w:val="00374685"/>
    <w:rsid w:val="00380150"/>
    <w:rsid w:val="00380450"/>
    <w:rsid w:val="00383809"/>
    <w:rsid w:val="00384087"/>
    <w:rsid w:val="00386CDB"/>
    <w:rsid w:val="00391E92"/>
    <w:rsid w:val="003972B2"/>
    <w:rsid w:val="003A2DC9"/>
    <w:rsid w:val="003A7F9C"/>
    <w:rsid w:val="003B4587"/>
    <w:rsid w:val="003B51E2"/>
    <w:rsid w:val="003B5C31"/>
    <w:rsid w:val="003B67CB"/>
    <w:rsid w:val="003D2BB2"/>
    <w:rsid w:val="003D2C46"/>
    <w:rsid w:val="003D44A7"/>
    <w:rsid w:val="003E4B70"/>
    <w:rsid w:val="003F0A52"/>
    <w:rsid w:val="003F10AB"/>
    <w:rsid w:val="00406210"/>
    <w:rsid w:val="00406219"/>
    <w:rsid w:val="00407066"/>
    <w:rsid w:val="004137EA"/>
    <w:rsid w:val="0041562B"/>
    <w:rsid w:val="004160C7"/>
    <w:rsid w:val="004201CA"/>
    <w:rsid w:val="00427119"/>
    <w:rsid w:val="004332FA"/>
    <w:rsid w:val="004349DC"/>
    <w:rsid w:val="0043502E"/>
    <w:rsid w:val="00436A6A"/>
    <w:rsid w:val="00441FAC"/>
    <w:rsid w:val="00442A41"/>
    <w:rsid w:val="00444B88"/>
    <w:rsid w:val="00445829"/>
    <w:rsid w:val="0045343E"/>
    <w:rsid w:val="0045362C"/>
    <w:rsid w:val="0046774D"/>
    <w:rsid w:val="00482E81"/>
    <w:rsid w:val="00483113"/>
    <w:rsid w:val="004913E3"/>
    <w:rsid w:val="00497BEC"/>
    <w:rsid w:val="004A126D"/>
    <w:rsid w:val="004A1D5D"/>
    <w:rsid w:val="004A273E"/>
    <w:rsid w:val="004A5960"/>
    <w:rsid w:val="004A5E3C"/>
    <w:rsid w:val="004B0A91"/>
    <w:rsid w:val="004B32C8"/>
    <w:rsid w:val="004B4AE9"/>
    <w:rsid w:val="004B5B79"/>
    <w:rsid w:val="004B5F7A"/>
    <w:rsid w:val="004C2664"/>
    <w:rsid w:val="004C46FC"/>
    <w:rsid w:val="004C4EBD"/>
    <w:rsid w:val="004D0EA7"/>
    <w:rsid w:val="004D3613"/>
    <w:rsid w:val="004D4419"/>
    <w:rsid w:val="004E0D33"/>
    <w:rsid w:val="004E0F82"/>
    <w:rsid w:val="004E15B9"/>
    <w:rsid w:val="004E1C71"/>
    <w:rsid w:val="004E5944"/>
    <w:rsid w:val="004E7A34"/>
    <w:rsid w:val="004F284F"/>
    <w:rsid w:val="004F4352"/>
    <w:rsid w:val="004F5616"/>
    <w:rsid w:val="0050603C"/>
    <w:rsid w:val="005069B9"/>
    <w:rsid w:val="00512594"/>
    <w:rsid w:val="005164CC"/>
    <w:rsid w:val="00517D33"/>
    <w:rsid w:val="00522118"/>
    <w:rsid w:val="0052300B"/>
    <w:rsid w:val="00523513"/>
    <w:rsid w:val="00524C95"/>
    <w:rsid w:val="005261A0"/>
    <w:rsid w:val="005313B4"/>
    <w:rsid w:val="00532233"/>
    <w:rsid w:val="0054710A"/>
    <w:rsid w:val="00551F33"/>
    <w:rsid w:val="0055669C"/>
    <w:rsid w:val="0055676E"/>
    <w:rsid w:val="00561E2B"/>
    <w:rsid w:val="0056236F"/>
    <w:rsid w:val="005664B7"/>
    <w:rsid w:val="005812FE"/>
    <w:rsid w:val="005864C6"/>
    <w:rsid w:val="0058714B"/>
    <w:rsid w:val="00590ACB"/>
    <w:rsid w:val="005951DD"/>
    <w:rsid w:val="005A160E"/>
    <w:rsid w:val="005B18C4"/>
    <w:rsid w:val="005B37D8"/>
    <w:rsid w:val="005B3CAB"/>
    <w:rsid w:val="005C2823"/>
    <w:rsid w:val="005D0843"/>
    <w:rsid w:val="005D651C"/>
    <w:rsid w:val="005D775D"/>
    <w:rsid w:val="005F1A90"/>
    <w:rsid w:val="005F4992"/>
    <w:rsid w:val="005F6439"/>
    <w:rsid w:val="006060F0"/>
    <w:rsid w:val="00623B85"/>
    <w:rsid w:val="0063615B"/>
    <w:rsid w:val="006361B6"/>
    <w:rsid w:val="006368D5"/>
    <w:rsid w:val="0064030E"/>
    <w:rsid w:val="00644792"/>
    <w:rsid w:val="00651BDB"/>
    <w:rsid w:val="00660B08"/>
    <w:rsid w:val="00660F4F"/>
    <w:rsid w:val="00670BF1"/>
    <w:rsid w:val="00671FEA"/>
    <w:rsid w:val="00673C0E"/>
    <w:rsid w:val="006758E0"/>
    <w:rsid w:val="006770AD"/>
    <w:rsid w:val="00681808"/>
    <w:rsid w:val="00687E4F"/>
    <w:rsid w:val="00687F40"/>
    <w:rsid w:val="006A4749"/>
    <w:rsid w:val="006B3195"/>
    <w:rsid w:val="006B5B34"/>
    <w:rsid w:val="006C50EF"/>
    <w:rsid w:val="006C5B6E"/>
    <w:rsid w:val="006D1AF9"/>
    <w:rsid w:val="006D4159"/>
    <w:rsid w:val="006F0D99"/>
    <w:rsid w:val="006F27FD"/>
    <w:rsid w:val="006F4571"/>
    <w:rsid w:val="00700BD0"/>
    <w:rsid w:val="00700C35"/>
    <w:rsid w:val="00701715"/>
    <w:rsid w:val="007017DF"/>
    <w:rsid w:val="00710D35"/>
    <w:rsid w:val="0071110E"/>
    <w:rsid w:val="00711E93"/>
    <w:rsid w:val="00716E2A"/>
    <w:rsid w:val="007212E8"/>
    <w:rsid w:val="00723EC3"/>
    <w:rsid w:val="00727819"/>
    <w:rsid w:val="007361B4"/>
    <w:rsid w:val="007407D4"/>
    <w:rsid w:val="00743CB4"/>
    <w:rsid w:val="00744274"/>
    <w:rsid w:val="00745A77"/>
    <w:rsid w:val="00753A16"/>
    <w:rsid w:val="007713EE"/>
    <w:rsid w:val="0077338D"/>
    <w:rsid w:val="00795FC4"/>
    <w:rsid w:val="007A063F"/>
    <w:rsid w:val="007A58BE"/>
    <w:rsid w:val="007B6F67"/>
    <w:rsid w:val="007C5D04"/>
    <w:rsid w:val="007D17CD"/>
    <w:rsid w:val="007D2DAD"/>
    <w:rsid w:val="007D4978"/>
    <w:rsid w:val="007D77EA"/>
    <w:rsid w:val="007E1E5F"/>
    <w:rsid w:val="007E3D3E"/>
    <w:rsid w:val="007E410A"/>
    <w:rsid w:val="007F2988"/>
    <w:rsid w:val="008018A3"/>
    <w:rsid w:val="008020F0"/>
    <w:rsid w:val="008117FA"/>
    <w:rsid w:val="008122E7"/>
    <w:rsid w:val="0081521F"/>
    <w:rsid w:val="00816E1B"/>
    <w:rsid w:val="008370EB"/>
    <w:rsid w:val="008374F7"/>
    <w:rsid w:val="00841B90"/>
    <w:rsid w:val="00843F65"/>
    <w:rsid w:val="00851A62"/>
    <w:rsid w:val="0085338F"/>
    <w:rsid w:val="008547BB"/>
    <w:rsid w:val="0085739B"/>
    <w:rsid w:val="00863480"/>
    <w:rsid w:val="00865AAF"/>
    <w:rsid w:val="00880BE3"/>
    <w:rsid w:val="008832C0"/>
    <w:rsid w:val="00885B1D"/>
    <w:rsid w:val="00887EA2"/>
    <w:rsid w:val="0089016F"/>
    <w:rsid w:val="008B7782"/>
    <w:rsid w:val="008B787C"/>
    <w:rsid w:val="008D1C5E"/>
    <w:rsid w:val="008D3BBB"/>
    <w:rsid w:val="008F2C2C"/>
    <w:rsid w:val="008F3919"/>
    <w:rsid w:val="008F5B3C"/>
    <w:rsid w:val="008F74FD"/>
    <w:rsid w:val="00905DF1"/>
    <w:rsid w:val="00911F62"/>
    <w:rsid w:val="00916C6D"/>
    <w:rsid w:val="00922AE0"/>
    <w:rsid w:val="009237F1"/>
    <w:rsid w:val="00923E18"/>
    <w:rsid w:val="00924385"/>
    <w:rsid w:val="00926A0A"/>
    <w:rsid w:val="00930CA6"/>
    <w:rsid w:val="00934727"/>
    <w:rsid w:val="00934FC4"/>
    <w:rsid w:val="00941BD5"/>
    <w:rsid w:val="00942DCB"/>
    <w:rsid w:val="009454E7"/>
    <w:rsid w:val="00950610"/>
    <w:rsid w:val="00952CD9"/>
    <w:rsid w:val="00954F94"/>
    <w:rsid w:val="009556A4"/>
    <w:rsid w:val="009566B1"/>
    <w:rsid w:val="00960FB7"/>
    <w:rsid w:val="0096100C"/>
    <w:rsid w:val="009616D0"/>
    <w:rsid w:val="00964B20"/>
    <w:rsid w:val="00981DD2"/>
    <w:rsid w:val="00984187"/>
    <w:rsid w:val="009A389B"/>
    <w:rsid w:val="009A3BCB"/>
    <w:rsid w:val="009A60EF"/>
    <w:rsid w:val="009A6859"/>
    <w:rsid w:val="009A6C30"/>
    <w:rsid w:val="009B06A7"/>
    <w:rsid w:val="009B1E00"/>
    <w:rsid w:val="009B3401"/>
    <w:rsid w:val="009B75A5"/>
    <w:rsid w:val="009D184E"/>
    <w:rsid w:val="009D3C6E"/>
    <w:rsid w:val="009E2539"/>
    <w:rsid w:val="00A02B8F"/>
    <w:rsid w:val="00A02F0D"/>
    <w:rsid w:val="00A03FF5"/>
    <w:rsid w:val="00A135AA"/>
    <w:rsid w:val="00A321B1"/>
    <w:rsid w:val="00A337D6"/>
    <w:rsid w:val="00A648AC"/>
    <w:rsid w:val="00A754B2"/>
    <w:rsid w:val="00A7567A"/>
    <w:rsid w:val="00A8071A"/>
    <w:rsid w:val="00A810A6"/>
    <w:rsid w:val="00A8320E"/>
    <w:rsid w:val="00A850C9"/>
    <w:rsid w:val="00A85710"/>
    <w:rsid w:val="00A85845"/>
    <w:rsid w:val="00A913AD"/>
    <w:rsid w:val="00AB1A32"/>
    <w:rsid w:val="00AB260E"/>
    <w:rsid w:val="00AB27DD"/>
    <w:rsid w:val="00AB3E37"/>
    <w:rsid w:val="00AC076D"/>
    <w:rsid w:val="00AC2002"/>
    <w:rsid w:val="00AC2789"/>
    <w:rsid w:val="00AC3ADE"/>
    <w:rsid w:val="00AC3B46"/>
    <w:rsid w:val="00AD19A8"/>
    <w:rsid w:val="00AD31F3"/>
    <w:rsid w:val="00AD44D2"/>
    <w:rsid w:val="00AD61AE"/>
    <w:rsid w:val="00AE1D21"/>
    <w:rsid w:val="00AF04B6"/>
    <w:rsid w:val="00AF724E"/>
    <w:rsid w:val="00B000B9"/>
    <w:rsid w:val="00B0221E"/>
    <w:rsid w:val="00B05E37"/>
    <w:rsid w:val="00B1051B"/>
    <w:rsid w:val="00B120D0"/>
    <w:rsid w:val="00B200F8"/>
    <w:rsid w:val="00B20655"/>
    <w:rsid w:val="00B412F3"/>
    <w:rsid w:val="00B41D07"/>
    <w:rsid w:val="00B42245"/>
    <w:rsid w:val="00B4745A"/>
    <w:rsid w:val="00B53838"/>
    <w:rsid w:val="00B56E38"/>
    <w:rsid w:val="00B60570"/>
    <w:rsid w:val="00B615F8"/>
    <w:rsid w:val="00B6747F"/>
    <w:rsid w:val="00B67B29"/>
    <w:rsid w:val="00B7096A"/>
    <w:rsid w:val="00B835AF"/>
    <w:rsid w:val="00B852FA"/>
    <w:rsid w:val="00B85D53"/>
    <w:rsid w:val="00B86D88"/>
    <w:rsid w:val="00B86ECA"/>
    <w:rsid w:val="00B90361"/>
    <w:rsid w:val="00B93D0A"/>
    <w:rsid w:val="00B95237"/>
    <w:rsid w:val="00BA5DCE"/>
    <w:rsid w:val="00BA7D95"/>
    <w:rsid w:val="00BB046A"/>
    <w:rsid w:val="00BB3475"/>
    <w:rsid w:val="00BB7AD3"/>
    <w:rsid w:val="00BC671C"/>
    <w:rsid w:val="00BD18B6"/>
    <w:rsid w:val="00BD3080"/>
    <w:rsid w:val="00BE4EFD"/>
    <w:rsid w:val="00BF14F7"/>
    <w:rsid w:val="00BF1A5C"/>
    <w:rsid w:val="00BF4A76"/>
    <w:rsid w:val="00BF63D5"/>
    <w:rsid w:val="00C10CB0"/>
    <w:rsid w:val="00C149ED"/>
    <w:rsid w:val="00C15E4A"/>
    <w:rsid w:val="00C167DE"/>
    <w:rsid w:val="00C21831"/>
    <w:rsid w:val="00C272BB"/>
    <w:rsid w:val="00C33B2F"/>
    <w:rsid w:val="00C3686D"/>
    <w:rsid w:val="00C3716F"/>
    <w:rsid w:val="00C41A97"/>
    <w:rsid w:val="00C4230A"/>
    <w:rsid w:val="00C42B8A"/>
    <w:rsid w:val="00C42C37"/>
    <w:rsid w:val="00C4476E"/>
    <w:rsid w:val="00C6329B"/>
    <w:rsid w:val="00C643D3"/>
    <w:rsid w:val="00C7062C"/>
    <w:rsid w:val="00C76553"/>
    <w:rsid w:val="00C85046"/>
    <w:rsid w:val="00C93147"/>
    <w:rsid w:val="00CA2FB8"/>
    <w:rsid w:val="00CA5AC2"/>
    <w:rsid w:val="00CA63E6"/>
    <w:rsid w:val="00CB029A"/>
    <w:rsid w:val="00CB2290"/>
    <w:rsid w:val="00CB2993"/>
    <w:rsid w:val="00CB5112"/>
    <w:rsid w:val="00CB53C5"/>
    <w:rsid w:val="00CC09D5"/>
    <w:rsid w:val="00CD3044"/>
    <w:rsid w:val="00CD5FD2"/>
    <w:rsid w:val="00CD608B"/>
    <w:rsid w:val="00CD6F80"/>
    <w:rsid w:val="00CE0963"/>
    <w:rsid w:val="00CE24BE"/>
    <w:rsid w:val="00CE3029"/>
    <w:rsid w:val="00CE6648"/>
    <w:rsid w:val="00CF43BD"/>
    <w:rsid w:val="00CF46B4"/>
    <w:rsid w:val="00CF6FA3"/>
    <w:rsid w:val="00CF7C24"/>
    <w:rsid w:val="00D050D5"/>
    <w:rsid w:val="00D07904"/>
    <w:rsid w:val="00D10729"/>
    <w:rsid w:val="00D13326"/>
    <w:rsid w:val="00D34A73"/>
    <w:rsid w:val="00D36ADB"/>
    <w:rsid w:val="00D41CF0"/>
    <w:rsid w:val="00D45955"/>
    <w:rsid w:val="00D52FC8"/>
    <w:rsid w:val="00D72BEF"/>
    <w:rsid w:val="00D73DCC"/>
    <w:rsid w:val="00D74250"/>
    <w:rsid w:val="00D75BED"/>
    <w:rsid w:val="00D80607"/>
    <w:rsid w:val="00D80C81"/>
    <w:rsid w:val="00D83075"/>
    <w:rsid w:val="00D84C34"/>
    <w:rsid w:val="00D84D0A"/>
    <w:rsid w:val="00D87C23"/>
    <w:rsid w:val="00D94F38"/>
    <w:rsid w:val="00D978CD"/>
    <w:rsid w:val="00DA75DA"/>
    <w:rsid w:val="00DB1FD9"/>
    <w:rsid w:val="00DB342A"/>
    <w:rsid w:val="00DC3F6D"/>
    <w:rsid w:val="00DC75CC"/>
    <w:rsid w:val="00DC7BE6"/>
    <w:rsid w:val="00DE0F42"/>
    <w:rsid w:val="00DF21C7"/>
    <w:rsid w:val="00DF23CC"/>
    <w:rsid w:val="00DF242F"/>
    <w:rsid w:val="00DF252F"/>
    <w:rsid w:val="00DF7927"/>
    <w:rsid w:val="00E075FD"/>
    <w:rsid w:val="00E1573F"/>
    <w:rsid w:val="00E16907"/>
    <w:rsid w:val="00E27A9E"/>
    <w:rsid w:val="00E31197"/>
    <w:rsid w:val="00E32BA9"/>
    <w:rsid w:val="00E3746B"/>
    <w:rsid w:val="00E379FC"/>
    <w:rsid w:val="00E41F5B"/>
    <w:rsid w:val="00E53E34"/>
    <w:rsid w:val="00E55FC4"/>
    <w:rsid w:val="00E560A9"/>
    <w:rsid w:val="00E573A4"/>
    <w:rsid w:val="00E608C5"/>
    <w:rsid w:val="00E60EC9"/>
    <w:rsid w:val="00E6661A"/>
    <w:rsid w:val="00E7178F"/>
    <w:rsid w:val="00E73691"/>
    <w:rsid w:val="00E807B9"/>
    <w:rsid w:val="00E80B66"/>
    <w:rsid w:val="00E80D91"/>
    <w:rsid w:val="00E81092"/>
    <w:rsid w:val="00E91965"/>
    <w:rsid w:val="00EA606C"/>
    <w:rsid w:val="00EA7F9D"/>
    <w:rsid w:val="00EB12C0"/>
    <w:rsid w:val="00EB37E4"/>
    <w:rsid w:val="00EB38AD"/>
    <w:rsid w:val="00EC4986"/>
    <w:rsid w:val="00ED62CE"/>
    <w:rsid w:val="00EE6D3E"/>
    <w:rsid w:val="00EF3579"/>
    <w:rsid w:val="00EF409E"/>
    <w:rsid w:val="00EF6333"/>
    <w:rsid w:val="00F03118"/>
    <w:rsid w:val="00F04697"/>
    <w:rsid w:val="00F11F3D"/>
    <w:rsid w:val="00F13DA2"/>
    <w:rsid w:val="00F156BC"/>
    <w:rsid w:val="00F21E4C"/>
    <w:rsid w:val="00F55500"/>
    <w:rsid w:val="00F55E27"/>
    <w:rsid w:val="00F56555"/>
    <w:rsid w:val="00F6392B"/>
    <w:rsid w:val="00F66090"/>
    <w:rsid w:val="00F66615"/>
    <w:rsid w:val="00F91E81"/>
    <w:rsid w:val="00F92933"/>
    <w:rsid w:val="00F92E20"/>
    <w:rsid w:val="00F94D92"/>
    <w:rsid w:val="00FA0889"/>
    <w:rsid w:val="00FA26C7"/>
    <w:rsid w:val="00FA2747"/>
    <w:rsid w:val="00FB237B"/>
    <w:rsid w:val="00FB3940"/>
    <w:rsid w:val="00FB70F7"/>
    <w:rsid w:val="00FC14E5"/>
    <w:rsid w:val="00FC2237"/>
    <w:rsid w:val="00FC5455"/>
    <w:rsid w:val="00FC7F4C"/>
    <w:rsid w:val="00FD3472"/>
    <w:rsid w:val="00FD3DB8"/>
    <w:rsid w:val="00FD7B4C"/>
    <w:rsid w:val="00FE04AC"/>
    <w:rsid w:val="00FE3538"/>
    <w:rsid w:val="00FF0163"/>
    <w:rsid w:val="00FF2B7A"/>
    <w:rsid w:val="00FF6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091F7"/>
  <w15:docId w15:val="{517FF31C-E25D-41C9-A69F-B19F8B24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713EE"/>
    <w:rPr>
      <w:rFonts w:ascii="Times New Roman" w:eastAsia="Times New Roman" w:hAnsi="Times New Roman" w:cs="Times New Roman"/>
    </w:rPr>
  </w:style>
  <w:style w:type="paragraph" w:styleId="Heading2">
    <w:name w:val="heading 2"/>
    <w:basedOn w:val="Normal"/>
    <w:next w:val="Normal"/>
    <w:link w:val="Heading2Char"/>
    <w:uiPriority w:val="9"/>
    <w:semiHidden/>
    <w:unhideWhenUsed/>
    <w:qFormat/>
    <w:rsid w:val="005069B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934727"/>
    <w:pPr>
      <w:keepNext/>
      <w:widowControl/>
      <w:autoSpaceDE/>
      <w:autoSpaceDN/>
      <w:jc w:val="center"/>
      <w:outlineLvl w:val="2"/>
    </w:pPr>
    <w:rPr>
      <w:rFonts w:ascii=".VnTimeH" w:hAnsi=".VnTimeH"/>
      <w:b/>
      <w:bCs/>
      <w:sz w:val="24"/>
      <w:szCs w:val="24"/>
    </w:rPr>
  </w:style>
  <w:style w:type="paragraph" w:styleId="Heading4">
    <w:name w:val="heading 4"/>
    <w:basedOn w:val="Normal"/>
    <w:next w:val="Normal"/>
    <w:link w:val="Heading4Char"/>
    <w:qFormat/>
    <w:rsid w:val="00934727"/>
    <w:pPr>
      <w:keepNext/>
      <w:widowControl/>
      <w:autoSpaceDE/>
      <w:autoSpaceDN/>
      <w:jc w:val="center"/>
      <w:outlineLvl w:val="3"/>
    </w:pPr>
    <w:rPr>
      <w:rFonts w:ascii=".VnTimeH" w:hAnsi=".VnTimeH"/>
      <w:b/>
      <w:bCs/>
      <w:sz w:val="24"/>
      <w:szCs w:val="24"/>
    </w:rPr>
  </w:style>
  <w:style w:type="paragraph" w:styleId="Heading5">
    <w:name w:val="heading 5"/>
    <w:basedOn w:val="Normal"/>
    <w:next w:val="Normal"/>
    <w:link w:val="Heading5Char"/>
    <w:qFormat/>
    <w:rsid w:val="00934727"/>
    <w:pPr>
      <w:keepNext/>
      <w:widowControl/>
      <w:autoSpaceDE/>
      <w:autoSpaceDN/>
      <w:jc w:val="center"/>
      <w:outlineLvl w:val="4"/>
    </w:pPr>
    <w:rPr>
      <w:rFonts w:ascii=".VnTime" w:hAnsi=".VnTime"/>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713EE"/>
    <w:pPr>
      <w:ind w:left="334" w:firstLine="695"/>
      <w:jc w:val="both"/>
    </w:pPr>
    <w:rPr>
      <w:sz w:val="28"/>
      <w:szCs w:val="28"/>
    </w:rPr>
  </w:style>
  <w:style w:type="paragraph" w:styleId="ListParagraph">
    <w:name w:val="List Paragraph"/>
    <w:basedOn w:val="Normal"/>
    <w:uiPriority w:val="34"/>
    <w:qFormat/>
    <w:rsid w:val="007713EE"/>
    <w:pPr>
      <w:spacing w:before="121"/>
      <w:ind w:left="1289" w:hanging="260"/>
      <w:jc w:val="both"/>
    </w:pPr>
  </w:style>
  <w:style w:type="paragraph" w:customStyle="1" w:styleId="TableParagraph">
    <w:name w:val="Table Paragraph"/>
    <w:basedOn w:val="Normal"/>
    <w:uiPriority w:val="1"/>
    <w:qFormat/>
    <w:rsid w:val="007713EE"/>
  </w:style>
  <w:style w:type="paragraph" w:styleId="List">
    <w:name w:val="List"/>
    <w:basedOn w:val="Normal"/>
    <w:rsid w:val="00C42B8A"/>
    <w:pPr>
      <w:widowControl/>
      <w:autoSpaceDE/>
      <w:autoSpaceDN/>
      <w:ind w:left="360" w:hanging="360"/>
    </w:pPr>
    <w:rPr>
      <w:sz w:val="24"/>
      <w:szCs w:val="24"/>
    </w:rPr>
  </w:style>
  <w:style w:type="paragraph" w:styleId="NormalWeb">
    <w:name w:val="Normal (Web)"/>
    <w:basedOn w:val="Normal"/>
    <w:uiPriority w:val="99"/>
    <w:semiHidden/>
    <w:unhideWhenUsed/>
    <w:rsid w:val="00D13326"/>
    <w:pPr>
      <w:widowControl/>
      <w:autoSpaceDE/>
      <w:autoSpaceDN/>
      <w:spacing w:before="100" w:beforeAutospacing="1" w:after="100" w:afterAutospacing="1"/>
    </w:pPr>
    <w:rPr>
      <w:sz w:val="24"/>
      <w:szCs w:val="24"/>
    </w:rPr>
  </w:style>
  <w:style w:type="character" w:customStyle="1" w:styleId="Heading3Char">
    <w:name w:val="Heading 3 Char"/>
    <w:basedOn w:val="DefaultParagraphFont"/>
    <w:link w:val="Heading3"/>
    <w:rsid w:val="00934727"/>
    <w:rPr>
      <w:rFonts w:ascii=".VnTimeH" w:eastAsia="Times New Roman" w:hAnsi=".VnTimeH" w:cs="Times New Roman"/>
      <w:b/>
      <w:bCs/>
      <w:sz w:val="24"/>
      <w:szCs w:val="24"/>
    </w:rPr>
  </w:style>
  <w:style w:type="character" w:customStyle="1" w:styleId="Heading4Char">
    <w:name w:val="Heading 4 Char"/>
    <w:basedOn w:val="DefaultParagraphFont"/>
    <w:link w:val="Heading4"/>
    <w:rsid w:val="00934727"/>
    <w:rPr>
      <w:rFonts w:ascii=".VnTimeH" w:eastAsia="Times New Roman" w:hAnsi=".VnTimeH" w:cs="Times New Roman"/>
      <w:b/>
      <w:bCs/>
      <w:sz w:val="24"/>
      <w:szCs w:val="24"/>
    </w:rPr>
  </w:style>
  <w:style w:type="character" w:customStyle="1" w:styleId="Heading5Char">
    <w:name w:val="Heading 5 Char"/>
    <w:basedOn w:val="DefaultParagraphFont"/>
    <w:link w:val="Heading5"/>
    <w:rsid w:val="00934727"/>
    <w:rPr>
      <w:rFonts w:ascii=".VnTime" w:eastAsia="Times New Roman" w:hAnsi=".VnTime" w:cs="Times New Roman"/>
      <w:b/>
      <w:bCs/>
      <w:sz w:val="28"/>
      <w:szCs w:val="24"/>
    </w:rPr>
  </w:style>
  <w:style w:type="character" w:customStyle="1" w:styleId="Heading2Char">
    <w:name w:val="Heading 2 Char"/>
    <w:basedOn w:val="DefaultParagraphFont"/>
    <w:link w:val="Heading2"/>
    <w:uiPriority w:val="9"/>
    <w:semiHidden/>
    <w:rsid w:val="005069B9"/>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6B3195"/>
    <w:rPr>
      <w:color w:val="0000FF"/>
      <w:u w:val="single"/>
    </w:rPr>
  </w:style>
  <w:style w:type="character" w:customStyle="1" w:styleId="BodyTextChar">
    <w:name w:val="Body Text Char"/>
    <w:basedOn w:val="DefaultParagraphFont"/>
    <w:link w:val="BodyText"/>
    <w:uiPriority w:val="1"/>
    <w:rsid w:val="00FA26C7"/>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4C46FC"/>
    <w:rPr>
      <w:rFonts w:ascii="Tahoma" w:hAnsi="Tahoma" w:cs="Tahoma"/>
      <w:sz w:val="16"/>
      <w:szCs w:val="16"/>
    </w:rPr>
  </w:style>
  <w:style w:type="character" w:customStyle="1" w:styleId="BalloonTextChar">
    <w:name w:val="Balloon Text Char"/>
    <w:basedOn w:val="DefaultParagraphFont"/>
    <w:link w:val="BalloonText"/>
    <w:uiPriority w:val="99"/>
    <w:semiHidden/>
    <w:rsid w:val="004C46FC"/>
    <w:rPr>
      <w:rFonts w:ascii="Tahoma" w:eastAsia="Times New Roman" w:hAnsi="Tahoma" w:cs="Tahoma"/>
      <w:sz w:val="16"/>
      <w:szCs w:val="16"/>
    </w:rPr>
  </w:style>
  <w:style w:type="character" w:customStyle="1" w:styleId="Footnote">
    <w:name w:val="Footnote_"/>
    <w:basedOn w:val="DefaultParagraphFont"/>
    <w:link w:val="Footnote0"/>
    <w:rsid w:val="00371EE3"/>
    <w:rPr>
      <w:rFonts w:ascii="Times New Roman" w:eastAsia="Times New Roman" w:hAnsi="Times New Roman" w:cs="Times New Roman"/>
      <w:sz w:val="18"/>
      <w:szCs w:val="18"/>
      <w:shd w:val="clear" w:color="auto" w:fill="FFFFFF"/>
    </w:rPr>
  </w:style>
  <w:style w:type="paragraph" w:customStyle="1" w:styleId="Footnote0">
    <w:name w:val="Footnote"/>
    <w:basedOn w:val="Normal"/>
    <w:link w:val="Footnote"/>
    <w:rsid w:val="00371EE3"/>
    <w:pPr>
      <w:shd w:val="clear" w:color="auto" w:fill="FFFFFF"/>
      <w:autoSpaceDE/>
      <w:autoSpaceDN/>
    </w:pPr>
    <w:rPr>
      <w:sz w:val="18"/>
      <w:szCs w:val="18"/>
    </w:rPr>
  </w:style>
  <w:style w:type="paragraph" w:styleId="Header">
    <w:name w:val="header"/>
    <w:basedOn w:val="Normal"/>
    <w:link w:val="HeaderChar"/>
    <w:uiPriority w:val="99"/>
    <w:unhideWhenUsed/>
    <w:rsid w:val="00B120D0"/>
    <w:pPr>
      <w:tabs>
        <w:tab w:val="center" w:pos="4680"/>
        <w:tab w:val="right" w:pos="9360"/>
      </w:tabs>
    </w:pPr>
  </w:style>
  <w:style w:type="character" w:customStyle="1" w:styleId="HeaderChar">
    <w:name w:val="Header Char"/>
    <w:basedOn w:val="DefaultParagraphFont"/>
    <w:link w:val="Header"/>
    <w:uiPriority w:val="99"/>
    <w:rsid w:val="00B120D0"/>
    <w:rPr>
      <w:rFonts w:ascii="Times New Roman" w:eastAsia="Times New Roman" w:hAnsi="Times New Roman" w:cs="Times New Roman"/>
    </w:rPr>
  </w:style>
  <w:style w:type="paragraph" w:styleId="Footer">
    <w:name w:val="footer"/>
    <w:basedOn w:val="Normal"/>
    <w:link w:val="FooterChar"/>
    <w:uiPriority w:val="99"/>
    <w:unhideWhenUsed/>
    <w:rsid w:val="00B120D0"/>
    <w:pPr>
      <w:tabs>
        <w:tab w:val="center" w:pos="4680"/>
        <w:tab w:val="right" w:pos="9360"/>
      </w:tabs>
    </w:pPr>
  </w:style>
  <w:style w:type="character" w:customStyle="1" w:styleId="FooterChar">
    <w:name w:val="Footer Char"/>
    <w:basedOn w:val="DefaultParagraphFont"/>
    <w:link w:val="Footer"/>
    <w:uiPriority w:val="99"/>
    <w:rsid w:val="00B120D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36259">
      <w:bodyDiv w:val="1"/>
      <w:marLeft w:val="0"/>
      <w:marRight w:val="0"/>
      <w:marTop w:val="0"/>
      <w:marBottom w:val="0"/>
      <w:divBdr>
        <w:top w:val="none" w:sz="0" w:space="0" w:color="auto"/>
        <w:left w:val="none" w:sz="0" w:space="0" w:color="auto"/>
        <w:bottom w:val="none" w:sz="0" w:space="0" w:color="auto"/>
        <w:right w:val="none" w:sz="0" w:space="0" w:color="auto"/>
      </w:divBdr>
    </w:div>
    <w:div w:id="590479373">
      <w:bodyDiv w:val="1"/>
      <w:marLeft w:val="0"/>
      <w:marRight w:val="0"/>
      <w:marTop w:val="0"/>
      <w:marBottom w:val="0"/>
      <w:divBdr>
        <w:top w:val="none" w:sz="0" w:space="0" w:color="auto"/>
        <w:left w:val="none" w:sz="0" w:space="0" w:color="auto"/>
        <w:bottom w:val="none" w:sz="0" w:space="0" w:color="auto"/>
        <w:right w:val="none" w:sz="0" w:space="0" w:color="auto"/>
      </w:divBdr>
    </w:div>
    <w:div w:id="1544558460">
      <w:bodyDiv w:val="1"/>
      <w:marLeft w:val="0"/>
      <w:marRight w:val="0"/>
      <w:marTop w:val="0"/>
      <w:marBottom w:val="0"/>
      <w:divBdr>
        <w:top w:val="none" w:sz="0" w:space="0" w:color="auto"/>
        <w:left w:val="none" w:sz="0" w:space="0" w:color="auto"/>
        <w:bottom w:val="none" w:sz="0" w:space="0" w:color="auto"/>
        <w:right w:val="none" w:sz="0" w:space="0" w:color="auto"/>
      </w:divBdr>
    </w:div>
    <w:div w:id="1861310744">
      <w:bodyDiv w:val="1"/>
      <w:marLeft w:val="0"/>
      <w:marRight w:val="0"/>
      <w:marTop w:val="0"/>
      <w:marBottom w:val="0"/>
      <w:divBdr>
        <w:top w:val="none" w:sz="0" w:space="0" w:color="auto"/>
        <w:left w:val="none" w:sz="0" w:space="0" w:color="auto"/>
        <w:bottom w:val="none" w:sz="0" w:space="0" w:color="auto"/>
        <w:right w:val="none" w:sz="0" w:space="0" w:color="auto"/>
      </w:divBdr>
    </w:div>
    <w:div w:id="1867449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CA05C-BA38-4426-ABDC-B6E5ACA80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1754</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UỶ BAN NHÂN DÂN</vt:lpstr>
    </vt:vector>
  </TitlesOfParts>
  <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Tin hoc</dc:creator>
  <cp:keywords/>
  <dc:description/>
  <cp:lastModifiedBy>Trong Chinh - TH1</cp:lastModifiedBy>
  <cp:revision>2</cp:revision>
  <cp:lastPrinted>2025-08-27T01:23:00Z</cp:lastPrinted>
  <dcterms:created xsi:type="dcterms:W3CDTF">2025-12-05T03:21:00Z</dcterms:created>
  <dcterms:modified xsi:type="dcterms:W3CDTF">2025-12-05T03:21:00Z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2021-08-24T00:00:00Z</vt:filetime>
  </property>
  <property fmtid="{D5CDD505-2E9C-101B-9397-08002B2CF9AE}" pid="3" name="Creator">
    <vt:lpwstr>Microsoft® Word 2010</vt:lpwstr>
  </property>
  <property fmtid="{D5CDD505-2E9C-101B-9397-08002B2CF9AE}" pid="4" name="LastSaved">
    <vt:filetime>2021-09-29T00:00:00Z</vt:filetime>
  </property>
</Properties>
</file>